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4FA0" w14:textId="77777777" w:rsidR="0079509B" w:rsidRPr="005E5122" w:rsidRDefault="0079509B" w:rsidP="00F269E4">
      <w:pPr>
        <w:pStyle w:val="Nadpisdokumentu"/>
      </w:pPr>
    </w:p>
    <w:p w14:paraId="1C2E6D91" w14:textId="77777777" w:rsidR="0079509B" w:rsidRPr="005E5122" w:rsidRDefault="0079509B" w:rsidP="00F269E4">
      <w:pPr>
        <w:pStyle w:val="Nadpisdokumentu"/>
      </w:pPr>
    </w:p>
    <w:p w14:paraId="3C2E0F3F" w14:textId="3E5F0D58" w:rsidR="0079509B" w:rsidRPr="00AB234E" w:rsidRDefault="00AB234E" w:rsidP="007C1E18">
      <w:pPr>
        <w:pStyle w:val="Nadpisdokumentu"/>
        <w:jc w:val="center"/>
        <w:rPr>
          <w:caps/>
        </w:rPr>
      </w:pPr>
      <w:r w:rsidRPr="00AB234E">
        <w:rPr>
          <w:caps/>
        </w:rPr>
        <w:t>Dokumentace</w:t>
      </w:r>
    </w:p>
    <w:p w14:paraId="300DA1B0" w14:textId="6AB31024" w:rsidR="0079509B" w:rsidRDefault="00AB234E" w:rsidP="007C1E18">
      <w:pPr>
        <w:pStyle w:val="Nadpisdokumentu"/>
        <w:jc w:val="center"/>
      </w:pPr>
      <w:r>
        <w:t>k výsledku SS03010332-V</w:t>
      </w:r>
      <w:r w:rsidR="00C8463D">
        <w:t>4</w:t>
      </w:r>
      <w:r>
        <w:t xml:space="preserve"> </w:t>
      </w:r>
    </w:p>
    <w:p w14:paraId="3F48318C" w14:textId="5A75AE5C" w:rsidR="00AB234E" w:rsidRPr="005E5122" w:rsidRDefault="00C8463D" w:rsidP="007C1E18">
      <w:pPr>
        <w:pStyle w:val="Nadpisdokumentu"/>
        <w:jc w:val="center"/>
      </w:pPr>
      <w:r w:rsidRPr="00C8463D">
        <w:rPr>
          <w:bCs/>
        </w:rPr>
        <w:t>Databáze efektivních opatření pro prioritní zdroje znečištění v</w:t>
      </w:r>
      <w:r w:rsidRPr="00C8463D">
        <w:rPr>
          <w:bCs/>
        </w:rPr>
        <w:t> </w:t>
      </w:r>
      <w:r w:rsidRPr="00C8463D">
        <w:rPr>
          <w:bCs/>
        </w:rPr>
        <w:t>povodí bilančních profilů a vodních útvarů</w:t>
      </w:r>
    </w:p>
    <w:p w14:paraId="1600AD43" w14:textId="77777777" w:rsidR="0079509B" w:rsidRPr="005E5122" w:rsidRDefault="0079509B" w:rsidP="00F269E4"/>
    <w:p w14:paraId="7B08C04C" w14:textId="77777777" w:rsidR="0079509B" w:rsidRPr="005E5122" w:rsidRDefault="0079509B" w:rsidP="00F269E4"/>
    <w:p w14:paraId="6BBCD70B" w14:textId="77777777" w:rsidR="00FA5174" w:rsidRPr="005E5122" w:rsidRDefault="00FA5174" w:rsidP="00F269E4"/>
    <w:p w14:paraId="4692BEBA" w14:textId="526941BC" w:rsidR="0079509B" w:rsidRPr="005E5122" w:rsidRDefault="0079509B" w:rsidP="007C1E18">
      <w:pPr>
        <w:tabs>
          <w:tab w:val="left" w:pos="1843"/>
        </w:tabs>
      </w:pPr>
      <w:r w:rsidRPr="005E5122">
        <w:t>Číslo projektu:</w:t>
      </w:r>
      <w:r w:rsidR="002A2C51" w:rsidRPr="005E5122">
        <w:t xml:space="preserve"> </w:t>
      </w:r>
      <w:r w:rsidR="007C1E18">
        <w:tab/>
      </w:r>
      <w:r w:rsidR="00455FA6">
        <w:t>SS03010332</w:t>
      </w:r>
    </w:p>
    <w:p w14:paraId="06ABB79F" w14:textId="69A9A836" w:rsidR="002A2C51" w:rsidRPr="005E5122" w:rsidRDefault="0079509B" w:rsidP="007C1E18">
      <w:pPr>
        <w:ind w:left="1843" w:hanging="1843"/>
      </w:pPr>
      <w:r w:rsidRPr="005E5122">
        <w:t>Název projektu:</w:t>
      </w:r>
      <w:r w:rsidR="002A2C51" w:rsidRPr="005E5122">
        <w:t xml:space="preserve"> </w:t>
      </w:r>
      <w:r w:rsidR="00F10278">
        <w:tab/>
      </w:r>
      <w:r w:rsidR="00F10278" w:rsidRPr="00F10278">
        <w:t xml:space="preserve">Modelování́ významnosti zdrojů </w:t>
      </w:r>
      <w:r w:rsidR="00F10278">
        <w:t>znečištění</w:t>
      </w:r>
      <w:r w:rsidR="00F10278" w:rsidRPr="00F10278">
        <w:t xml:space="preserve"> fosforem a</w:t>
      </w:r>
      <w:r w:rsidR="00F10278">
        <w:t> </w:t>
      </w:r>
      <w:r w:rsidR="00F10278" w:rsidRPr="00F10278">
        <w:t>návrhy efektivních opatření k naplnění cílů Strategie ke snížení obsahu živin ve vodách v povodí Labe</w:t>
      </w:r>
    </w:p>
    <w:p w14:paraId="04AFFE45" w14:textId="77777777" w:rsidR="0079509B" w:rsidRPr="005E5122" w:rsidRDefault="0079509B" w:rsidP="00F269E4"/>
    <w:p w14:paraId="6EBA56AF" w14:textId="2C54DB04" w:rsidR="0079509B" w:rsidRPr="00BD145E" w:rsidRDefault="0079509B" w:rsidP="00F269E4">
      <w:r w:rsidRPr="005E5122">
        <w:t>Předkládá</w:t>
      </w:r>
      <w:r w:rsidR="00FD0C49">
        <w:t xml:space="preserve"> hlavní příjemce</w:t>
      </w:r>
      <w:r w:rsidRPr="005E5122">
        <w:t>:</w:t>
      </w:r>
    </w:p>
    <w:p w14:paraId="7D9C6B8F" w14:textId="669460A1" w:rsidR="0079509B" w:rsidRPr="005E5122" w:rsidRDefault="0079509B" w:rsidP="00F269E4">
      <w:r w:rsidRPr="005E5122">
        <w:rPr>
          <w:b/>
        </w:rPr>
        <w:t>Název</w:t>
      </w:r>
      <w:r w:rsidRPr="005E5122">
        <w:t xml:space="preserve"> </w:t>
      </w:r>
      <w:r w:rsidRPr="005E5122">
        <w:rPr>
          <w:b/>
        </w:rPr>
        <w:t>organizace</w:t>
      </w:r>
      <w:r w:rsidRPr="005E5122">
        <w:t>:</w:t>
      </w:r>
      <w:r w:rsidR="002A2C51" w:rsidRPr="005E5122">
        <w:t xml:space="preserve"> Výzkumný ústav vodohospodářský T. G. Masaryka, v.</w:t>
      </w:r>
      <w:r w:rsidR="00F10278">
        <w:t xml:space="preserve"> </w:t>
      </w:r>
      <w:r w:rsidR="002A2C51" w:rsidRPr="005E5122">
        <w:t>v.</w:t>
      </w:r>
      <w:r w:rsidR="00F10278">
        <w:t xml:space="preserve"> </w:t>
      </w:r>
      <w:r w:rsidR="002A2C51" w:rsidRPr="005E5122">
        <w:t>i.</w:t>
      </w:r>
    </w:p>
    <w:p w14:paraId="74D7540B" w14:textId="30EB754D" w:rsidR="0079509B" w:rsidRPr="005E5122" w:rsidRDefault="0079509B" w:rsidP="00F269E4">
      <w:r w:rsidRPr="005E5122">
        <w:rPr>
          <w:b/>
        </w:rPr>
        <w:t>Jméno</w:t>
      </w:r>
      <w:r w:rsidRPr="005E5122">
        <w:t xml:space="preserve"> </w:t>
      </w:r>
      <w:r w:rsidRPr="005E5122">
        <w:rPr>
          <w:b/>
        </w:rPr>
        <w:t>řešitele</w:t>
      </w:r>
      <w:r w:rsidRPr="005E5122">
        <w:t>:</w:t>
      </w:r>
      <w:r w:rsidR="002A2C51" w:rsidRPr="005E5122">
        <w:t xml:space="preserve"> </w:t>
      </w:r>
      <w:r w:rsidR="00F10278">
        <w:t>Mgr. Pavel Rosendorf</w:t>
      </w:r>
    </w:p>
    <w:p w14:paraId="03C01705" w14:textId="0498ADDE" w:rsidR="002A2C51" w:rsidRDefault="00FD0C49" w:rsidP="00F269E4">
      <w:r w:rsidRPr="00FD0C49">
        <w:rPr>
          <w:b/>
        </w:rPr>
        <w:t>Spoluřešitelé:</w:t>
      </w:r>
      <w:r>
        <w:t xml:space="preserve"> </w:t>
      </w:r>
      <w:r w:rsidR="00C8463D">
        <w:t xml:space="preserve">Ing. Jan </w:t>
      </w:r>
      <w:proofErr w:type="spellStart"/>
      <w:r w:rsidR="00C8463D">
        <w:t>Foller</w:t>
      </w:r>
      <w:proofErr w:type="spellEnd"/>
      <w:r w:rsidR="00C8463D">
        <w:t xml:space="preserve">, </w:t>
      </w:r>
      <w:r>
        <w:t>Ing. Jiří Picek a kol.</w:t>
      </w:r>
    </w:p>
    <w:p w14:paraId="31E87EC7" w14:textId="77777777" w:rsidR="00FD0C49" w:rsidRDefault="00FD0C49" w:rsidP="00F269E4"/>
    <w:p w14:paraId="5DC0AEF5" w14:textId="77777777" w:rsidR="00AB7794" w:rsidRPr="00AB7794" w:rsidRDefault="00FD0C49" w:rsidP="00F269E4">
      <w:r w:rsidRPr="00AB7794">
        <w:t>Další účastní</w:t>
      </w:r>
      <w:r w:rsidR="00AB7794" w:rsidRPr="00AB7794">
        <w:t>ci</w:t>
      </w:r>
      <w:r w:rsidRPr="00AB7794">
        <w:t xml:space="preserve">: </w:t>
      </w:r>
    </w:p>
    <w:p w14:paraId="7FC20507" w14:textId="4529E13A" w:rsidR="00FD0C49" w:rsidRDefault="00AB7794" w:rsidP="00F269E4">
      <w:r w:rsidRPr="00AB7794">
        <w:rPr>
          <w:b/>
        </w:rPr>
        <w:t>Název organizace:</w:t>
      </w:r>
      <w:r>
        <w:t xml:space="preserve"> </w:t>
      </w:r>
      <w:r w:rsidR="00FD0C49">
        <w:t>České vysoké učení technické v Praze</w:t>
      </w:r>
    </w:p>
    <w:p w14:paraId="4332E26D" w14:textId="11F549CB" w:rsidR="00FD0C49" w:rsidRPr="005E5122" w:rsidRDefault="00FD0C49" w:rsidP="00FD0C49">
      <w:r w:rsidRPr="005E5122">
        <w:rPr>
          <w:b/>
        </w:rPr>
        <w:t>Jméno</w:t>
      </w:r>
      <w:r w:rsidRPr="003C2CE4">
        <w:rPr>
          <w:b/>
        </w:rPr>
        <w:t xml:space="preserve"> </w:t>
      </w:r>
      <w:r w:rsidR="003C2CE4" w:rsidRPr="003C2CE4">
        <w:rPr>
          <w:b/>
        </w:rPr>
        <w:t xml:space="preserve">dalšího </w:t>
      </w:r>
      <w:r w:rsidRPr="005E5122">
        <w:rPr>
          <w:b/>
        </w:rPr>
        <w:t>řešitele</w:t>
      </w:r>
      <w:r w:rsidRPr="005E5122">
        <w:t xml:space="preserve">: </w:t>
      </w:r>
      <w:r>
        <w:t>Ing. Barbora Jáchymová, Ph.D.</w:t>
      </w:r>
    </w:p>
    <w:p w14:paraId="122544DF" w14:textId="5BB62B22" w:rsidR="00FD0C49" w:rsidRDefault="00FD0C49" w:rsidP="00FD0C49">
      <w:r w:rsidRPr="00FD0C49">
        <w:rPr>
          <w:b/>
        </w:rPr>
        <w:t>Spoluřešitelé:</w:t>
      </w:r>
      <w:r>
        <w:t xml:space="preserve"> doc. Ing. Josef Krása, Ph.D, Ing. Miroslav Bauer, Ph.D., Prof. Dr. Ing. Tomáš Dostál a</w:t>
      </w:r>
      <w:r w:rsidR="00257158">
        <w:t> </w:t>
      </w:r>
      <w:r>
        <w:t>kol.</w:t>
      </w:r>
    </w:p>
    <w:p w14:paraId="5ACC70A4" w14:textId="12A5CB64" w:rsidR="00FD0C49" w:rsidRDefault="00FD0C49" w:rsidP="00F269E4"/>
    <w:p w14:paraId="270252F6" w14:textId="3222C86C" w:rsidR="00FD0C49" w:rsidRDefault="003C2CE4" w:rsidP="00FD0C49">
      <w:r w:rsidRPr="00AB7794">
        <w:rPr>
          <w:b/>
        </w:rPr>
        <w:t>Název organizace:</w:t>
      </w:r>
      <w:r>
        <w:t xml:space="preserve"> </w:t>
      </w:r>
      <w:r w:rsidR="00FD0C49">
        <w:t>AQUATIS a.s.</w:t>
      </w:r>
    </w:p>
    <w:p w14:paraId="1F357BF7" w14:textId="6D1758A9" w:rsidR="00FD0C49" w:rsidRPr="005E5122" w:rsidRDefault="003C2CE4" w:rsidP="00FD0C49">
      <w:r w:rsidRPr="005E5122">
        <w:rPr>
          <w:b/>
        </w:rPr>
        <w:t>Jméno</w:t>
      </w:r>
      <w:r w:rsidRPr="003C2CE4">
        <w:rPr>
          <w:b/>
        </w:rPr>
        <w:t xml:space="preserve"> dalšího </w:t>
      </w:r>
      <w:r w:rsidRPr="005E5122">
        <w:rPr>
          <w:b/>
        </w:rPr>
        <w:t>řešitele</w:t>
      </w:r>
      <w:r w:rsidR="00FD0C49" w:rsidRPr="005E5122">
        <w:t xml:space="preserve">: </w:t>
      </w:r>
      <w:r w:rsidR="00FD0C49">
        <w:t>Ing. Roman Hanák</w:t>
      </w:r>
    </w:p>
    <w:p w14:paraId="61E168FA" w14:textId="5EE5D9E0" w:rsidR="00FD0C49" w:rsidRDefault="00FD0C49" w:rsidP="00FD0C49">
      <w:r w:rsidRPr="00FD0C49">
        <w:rPr>
          <w:b/>
        </w:rPr>
        <w:t>Spoluřešitelé:</w:t>
      </w:r>
      <w:r>
        <w:t xml:space="preserve"> Ing. </w:t>
      </w:r>
      <w:r w:rsidR="00AB7794">
        <w:t>Stanislav Ryšavý a kol</w:t>
      </w:r>
      <w:r>
        <w:t>.</w:t>
      </w:r>
    </w:p>
    <w:p w14:paraId="62B3C6EB" w14:textId="2050094A" w:rsidR="00AB234E" w:rsidRDefault="00AB234E">
      <w:pPr>
        <w:autoSpaceDE/>
        <w:autoSpaceDN/>
        <w:adjustRightInd/>
        <w:spacing w:before="0" w:after="200" w:line="276" w:lineRule="auto"/>
        <w:jc w:val="left"/>
      </w:pPr>
      <w:bookmarkStart w:id="0" w:name="_Toc404592956"/>
      <w:r>
        <w:br w:type="page"/>
      </w:r>
    </w:p>
    <w:p w14:paraId="09400143" w14:textId="6FE82BB0" w:rsidR="00AB234E" w:rsidRPr="003631CB" w:rsidRDefault="00AB234E" w:rsidP="00AB234E">
      <w:pPr>
        <w:pStyle w:val="Nadpis1"/>
        <w:numPr>
          <w:ilvl w:val="0"/>
          <w:numId w:val="0"/>
        </w:numPr>
      </w:pPr>
      <w:r>
        <w:lastRenderedPageBreak/>
        <w:t>Popis výsledku</w:t>
      </w:r>
    </w:p>
    <w:p w14:paraId="39812158" w14:textId="12A7F9CD" w:rsidR="00F10278" w:rsidRPr="00323023" w:rsidRDefault="00323023" w:rsidP="00F269E4">
      <w:r w:rsidRPr="00323023">
        <w:rPr>
          <w:b/>
        </w:rPr>
        <w:t xml:space="preserve">Označení výsledku podle ISTA/SISTA: </w:t>
      </w:r>
      <w:r>
        <w:t>SS03010332-V</w:t>
      </w:r>
      <w:r w:rsidR="00C8463D">
        <w:t>4</w:t>
      </w:r>
    </w:p>
    <w:p w14:paraId="461A7F8D" w14:textId="2DDF2244" w:rsidR="00323023" w:rsidRDefault="00323023" w:rsidP="00323023">
      <w:pPr>
        <w:jc w:val="left"/>
        <w:rPr>
          <w:bCs/>
        </w:rPr>
      </w:pPr>
      <w:r w:rsidRPr="00323023">
        <w:rPr>
          <w:b/>
        </w:rPr>
        <w:t>Název výsledku podle ISTA/SISTA:</w:t>
      </w:r>
      <w:r>
        <w:rPr>
          <w:b/>
        </w:rPr>
        <w:t xml:space="preserve"> </w:t>
      </w:r>
      <w:r w:rsidR="00C8463D" w:rsidRPr="00C8463D">
        <w:rPr>
          <w:bCs/>
        </w:rPr>
        <w:t>Databáze efektivních opatření pro prioritní zdroje znečištění v povodí bilančních profilů a vodních útvarů</w:t>
      </w:r>
    </w:p>
    <w:p w14:paraId="6189AFBF" w14:textId="5AC1EA8B" w:rsidR="00C8463D" w:rsidRDefault="00C8463D" w:rsidP="00323023">
      <w:pPr>
        <w:jc w:val="left"/>
        <w:rPr>
          <w:bCs/>
        </w:rPr>
      </w:pPr>
      <w:r w:rsidRPr="00C8463D">
        <w:rPr>
          <w:b/>
        </w:rPr>
        <w:t>Upravený název výsledku:</w:t>
      </w:r>
      <w:r>
        <w:rPr>
          <w:bCs/>
        </w:rPr>
        <w:t xml:space="preserve"> </w:t>
      </w:r>
      <w:r w:rsidRPr="00C8463D">
        <w:t>Databáze efektivních opatření ke snížení obsahu fosforu ve vodních útvarech v povodí Labe v ČR</w:t>
      </w:r>
      <w:r w:rsidRPr="00C8463D">
        <w:rPr>
          <w:b/>
          <w:bCs/>
        </w:rPr>
        <w:t> </w:t>
      </w:r>
    </w:p>
    <w:p w14:paraId="32C14EBE" w14:textId="5FDDF730" w:rsidR="00323023" w:rsidRPr="00323023" w:rsidRDefault="00323023" w:rsidP="00F269E4">
      <w:pPr>
        <w:rPr>
          <w:b/>
        </w:rPr>
      </w:pPr>
      <w:r w:rsidRPr="00323023">
        <w:rPr>
          <w:b/>
        </w:rPr>
        <w:t xml:space="preserve">Typ výsledku: </w:t>
      </w:r>
      <w:r w:rsidR="00C50A75" w:rsidRPr="00C50A75">
        <w:t>S</w:t>
      </w:r>
      <w:r w:rsidR="00C50A75">
        <w:t xml:space="preserve"> – </w:t>
      </w:r>
      <w:r w:rsidR="00C50A75" w:rsidRPr="00C50A75">
        <w:t>Specializovaná</w:t>
      </w:r>
      <w:r w:rsidR="00C50A75">
        <w:t xml:space="preserve"> </w:t>
      </w:r>
      <w:r w:rsidR="00C50A75" w:rsidRPr="00C50A75">
        <w:t>veřejná databáze</w:t>
      </w:r>
    </w:p>
    <w:p w14:paraId="6B8990D8" w14:textId="72FC6DD0" w:rsidR="00323023" w:rsidRDefault="00323023" w:rsidP="00F269E4"/>
    <w:p w14:paraId="590DBB06" w14:textId="582A8017" w:rsidR="00C50A75" w:rsidRPr="008B71F8" w:rsidRDefault="00C50A75" w:rsidP="00F269E4">
      <w:pPr>
        <w:rPr>
          <w:b/>
        </w:rPr>
      </w:pPr>
      <w:r w:rsidRPr="008B71F8">
        <w:rPr>
          <w:b/>
        </w:rPr>
        <w:t>Podrobný popis výsledku:</w:t>
      </w:r>
    </w:p>
    <w:p w14:paraId="0C921A1B" w14:textId="1C443B9E" w:rsidR="008B71F8" w:rsidRPr="008B71F8" w:rsidRDefault="00C50A75" w:rsidP="00F269E4">
      <w:r w:rsidRPr="008B71F8">
        <w:t>Předkládaný výsledek SS03010332-V</w:t>
      </w:r>
      <w:r w:rsidR="008B71F8" w:rsidRPr="008B71F8">
        <w:t>4</w:t>
      </w:r>
      <w:r w:rsidRPr="008B71F8">
        <w:t xml:space="preserve"> je výsledkem analýzy vstup</w:t>
      </w:r>
      <w:r w:rsidR="00AE3192" w:rsidRPr="008B71F8">
        <w:t>ů</w:t>
      </w:r>
      <w:r w:rsidRPr="008B71F8">
        <w:t xml:space="preserve"> celkového a fosforečnanového fosforu z</w:t>
      </w:r>
      <w:r w:rsidR="008B71F8" w:rsidRPr="008B71F8">
        <w:t xml:space="preserve"> </w:t>
      </w:r>
      <w:r w:rsidRPr="008B71F8">
        <w:t>různých typů zdrojů v povodí Labe na území České republiky</w:t>
      </w:r>
      <w:r w:rsidR="008B71F8">
        <w:t>, který vznikl</w:t>
      </w:r>
      <w:r w:rsidR="008B71F8" w:rsidRPr="008B71F8">
        <w:t xml:space="preserve"> pomocí modelu VSTOOLS.EUTRO-NEO. </w:t>
      </w:r>
      <w:r w:rsidR="008B71F8">
        <w:t>Získané vstupy</w:t>
      </w:r>
      <w:r w:rsidR="008B71F8" w:rsidRPr="008B71F8">
        <w:t xml:space="preserve"> byly pro každý vodní útvar podrobně analyzovány a byla vyhodnocena jejich významnost s ohledem na zatížení vod fosforem</w:t>
      </w:r>
      <w:r w:rsidR="008B71F8">
        <w:t>. Následně byly</w:t>
      </w:r>
      <w:r w:rsidR="008B71F8" w:rsidRPr="008B71F8">
        <w:t xml:space="preserve"> analyzovány možnosti snížení </w:t>
      </w:r>
      <w:r w:rsidR="00E46254">
        <w:t xml:space="preserve">vstupů znečištění fosforem </w:t>
      </w:r>
      <w:r w:rsidR="008B71F8" w:rsidRPr="008B71F8">
        <w:t>pomocí vhodných typů opatření</w:t>
      </w:r>
      <w:r w:rsidR="00FB1CF5">
        <w:t xml:space="preserve"> a pro tyto zdroje byla </w:t>
      </w:r>
      <w:r w:rsidR="00516DF5">
        <w:t>navržena nejvhodnější opatření s cílem maximálně snížit odtok fosforu.</w:t>
      </w:r>
    </w:p>
    <w:p w14:paraId="48E4B47A" w14:textId="5803171C" w:rsidR="00E46254" w:rsidRDefault="008B71F8" w:rsidP="00F269E4">
      <w:r w:rsidRPr="008B71F8">
        <w:t>Pro každý vodní útvar byl</w:t>
      </w:r>
      <w:r w:rsidR="00E46254">
        <w:t xml:space="preserve"> vybrán jeden nebo více </w:t>
      </w:r>
      <w:r w:rsidRPr="008B71F8">
        <w:t>nejvýznamnější</w:t>
      </w:r>
      <w:r w:rsidR="00E46254">
        <w:t>ch</w:t>
      </w:r>
      <w:r w:rsidRPr="008B71F8">
        <w:t xml:space="preserve"> zdroj</w:t>
      </w:r>
      <w:r w:rsidR="00E46254">
        <w:t>ů</w:t>
      </w:r>
      <w:r w:rsidRPr="008B71F8">
        <w:t xml:space="preserve"> znečištění, které nadměrně zatěžují uzávěrový profil a způsobují nedosažení dobrého stavu. Analyzovány byly jak vstupy celkového, tak i fosforečnanového fosforu </w:t>
      </w:r>
      <w:r w:rsidR="00E46254">
        <w:t>a</w:t>
      </w:r>
      <w:r w:rsidRPr="008B71F8">
        <w:t xml:space="preserve"> zdroje byly seřazeny sestupně podle význam</w:t>
      </w:r>
      <w:r>
        <w:t>n</w:t>
      </w:r>
      <w:r w:rsidRPr="008B71F8">
        <w:t>osti</w:t>
      </w:r>
      <w:r w:rsidR="00E46254">
        <w:t xml:space="preserve"> ovlivnění uzávěrového profilu útvaru</w:t>
      </w:r>
      <w:r>
        <w:t xml:space="preserve">. </w:t>
      </w:r>
      <w:r w:rsidR="00E46254">
        <w:t xml:space="preserve">Analýza byla prováděna systematicky od pramenných vodních útvarů, přes průtočné vodní útvary až k závěrným profilům a koncovým vodním útvarům v každém dílčím povodí. </w:t>
      </w:r>
      <w:r w:rsidR="00516DF5">
        <w:t>N</w:t>
      </w:r>
      <w:r w:rsidR="00516DF5">
        <w:t xml:space="preserve">avržené opatření pro </w:t>
      </w:r>
      <w:r w:rsidR="00516DF5">
        <w:t>k</w:t>
      </w:r>
      <w:r w:rsidR="00E46254">
        <w:t>aždý zdroj tak ve většině případů zlepšuje stav minimálně jednoho, ale ve většině případů spíše většího množství vodních útvarů na průtokové cestě. Význam opatření z horních vodních útvarů se propaguje do níže ležících útvarů s ohledem na retenční funkce významných vodních nádrží a rybníků v povodí. Zdroje, které na průtokové cestě nemají žádné významnější vodní nádrže, které by ovlivnily retenci fosforu</w:t>
      </w:r>
      <w:r w:rsidR="00856832">
        <w:t>, se do dolních útvarů propagují více než zdroje, které v povodí takové nádrže mají.</w:t>
      </w:r>
    </w:p>
    <w:p w14:paraId="51E87692" w14:textId="204982B1" w:rsidR="008B71F8" w:rsidRDefault="00856832" w:rsidP="00F269E4">
      <w:r>
        <w:t xml:space="preserve">Vzhledem k získaným výsledkům z analýzy významnosti zdrojů a s ohledem na známou efektivitu jednotlivých typů opatření, byla ve všech útvarech navržena pouze opatření zaměřená na snížení znečištění z bodových zdrojů. K návrhu opatření byly využity i aktuální </w:t>
      </w:r>
      <w:r w:rsidR="008B71F8">
        <w:t>plány dílčích povodí</w:t>
      </w:r>
      <w:r>
        <w:t>. V</w:t>
      </w:r>
      <w:r w:rsidR="008B71F8">
        <w:t xml:space="preserve"> případě, že pro konkrétní </w:t>
      </w:r>
      <w:r>
        <w:t>vybraný zdroj bylo v plánech již navrženo vhodné opatření, bylo zařazeno do zpracovávané databáze.</w:t>
      </w:r>
    </w:p>
    <w:p w14:paraId="3C5091F0" w14:textId="35101E36" w:rsidR="00856832" w:rsidRDefault="00856832" w:rsidP="00F269E4">
      <w:r>
        <w:t xml:space="preserve">Výsledná databáze opatření je sestavena tak, že ke každému vodnímu útvaru jsou přiřazena opatření, která </w:t>
      </w:r>
      <w:r w:rsidR="006E5CFB">
        <w:t xml:space="preserve">zlepšují stav v uzávěrovém profilu, a to včetně opatření, která jsou realizována ve výše ležících útvarech na průtokové cestě. Ve výsledku tak databáze opatření </w:t>
      </w:r>
      <w:r w:rsidR="00FB1CF5">
        <w:t xml:space="preserve">obsahuje </w:t>
      </w:r>
      <w:r w:rsidR="006E5CFB">
        <w:t>k mezinárodnímu hraničnímu profilu Hřensko/Schmilka na Labi kompletní seznam všech opatření, navržených v celém povodí na území ČR.</w:t>
      </w:r>
    </w:p>
    <w:p w14:paraId="77054539" w14:textId="4F0695DC" w:rsidR="006E5CFB" w:rsidRDefault="006E5CFB" w:rsidP="00F269E4">
      <w:r>
        <w:lastRenderedPageBreak/>
        <w:t xml:space="preserve">Navržená opatření jsou rozdělena na několik typů podle vhodnosti pro jednotlivé velikostní kategorie zdrojů a také podle místních možností </w:t>
      </w:r>
      <w:r w:rsidR="00FB1CF5">
        <w:t xml:space="preserve">intenzifikace existujících technologií čištění odpadních vod nebo </w:t>
      </w:r>
      <w:r>
        <w:t xml:space="preserve">realizace napojení na existující nebo nově budované </w:t>
      </w:r>
      <w:r w:rsidR="00FB1CF5">
        <w:t xml:space="preserve">kanalizace nebo </w:t>
      </w:r>
      <w:r>
        <w:t>čistírny odpadních vod.</w:t>
      </w:r>
    </w:p>
    <w:p w14:paraId="4BA82C90" w14:textId="6CBF9BE0" w:rsidR="006E5CFB" w:rsidRDefault="00FB1CF5" w:rsidP="00F269E4">
      <w:r>
        <w:t>Pro návrhy byla použita v praxi testovaná opatření, jejichž efekt na snížení odtoku fosforu byl jednoznačně prokázán a zaručuje při správné aplikaci dosažení cílových koncentrací na odtoku ze zdroje.</w:t>
      </w:r>
    </w:p>
    <w:p w14:paraId="5D854CC6" w14:textId="7AD55C3F" w:rsidR="00FB1CF5" w:rsidRDefault="00FB1CF5" w:rsidP="00F269E4">
      <w:r>
        <w:t>Navrhována byla následující typová opatření</w:t>
      </w:r>
    </w:p>
    <w:p w14:paraId="37EB8961" w14:textId="4C27E166" w:rsidR="006E5CFB" w:rsidRPr="006E5CFB" w:rsidRDefault="006E5CFB" w:rsidP="00FB1CF5">
      <w:pPr>
        <w:pStyle w:val="Odstavecseseznamem"/>
        <w:numPr>
          <w:ilvl w:val="0"/>
          <w:numId w:val="41"/>
        </w:numPr>
      </w:pPr>
      <w:r w:rsidRPr="006E5CFB">
        <w:t xml:space="preserve">Simultánní srážení fosforu </w:t>
      </w:r>
      <w:r w:rsidR="00516DF5">
        <w:t xml:space="preserve">na ČOV </w:t>
      </w:r>
      <w:r w:rsidRPr="006E5CFB">
        <w:t xml:space="preserve">(optimalizace </w:t>
      </w:r>
      <w:r w:rsidR="00FB1CF5">
        <w:t xml:space="preserve">stávajícího srážení </w:t>
      </w:r>
      <w:r w:rsidRPr="006E5CFB">
        <w:t xml:space="preserve">nebo </w:t>
      </w:r>
      <w:r w:rsidR="00FB1CF5">
        <w:t>jeho doplnění</w:t>
      </w:r>
      <w:r w:rsidRPr="006E5CFB">
        <w:t>)</w:t>
      </w:r>
    </w:p>
    <w:p w14:paraId="62020CF4" w14:textId="21FBD62A" w:rsidR="006E5CFB" w:rsidRPr="006E5CFB" w:rsidRDefault="006E5CFB" w:rsidP="00FB1CF5">
      <w:pPr>
        <w:pStyle w:val="Odstavecseseznamem"/>
        <w:numPr>
          <w:ilvl w:val="0"/>
          <w:numId w:val="41"/>
        </w:numPr>
      </w:pPr>
      <w:r>
        <w:t>O</w:t>
      </w:r>
      <w:r w:rsidRPr="006E5CFB">
        <w:t>ddělené srážení fosforu bez separace chemického kalu – typové opatření 1</w:t>
      </w:r>
    </w:p>
    <w:p w14:paraId="03B7C7C2" w14:textId="0A7BF2F4" w:rsidR="006E5CFB" w:rsidRPr="006E5CFB" w:rsidRDefault="006E5CFB" w:rsidP="00FB1CF5">
      <w:pPr>
        <w:pStyle w:val="Odstavecseseznamem"/>
        <w:numPr>
          <w:ilvl w:val="0"/>
          <w:numId w:val="41"/>
        </w:numPr>
      </w:pPr>
      <w:r>
        <w:t>O</w:t>
      </w:r>
      <w:r w:rsidRPr="006E5CFB">
        <w:t>ddělené srážení fosforu s využitím lamelové dosazovací nádrže k separaci chemického kalu – typové opatření 2</w:t>
      </w:r>
    </w:p>
    <w:p w14:paraId="3C770C28" w14:textId="16468F5E" w:rsidR="006E5CFB" w:rsidRPr="006E5CFB" w:rsidRDefault="006E5CFB" w:rsidP="00FB1CF5">
      <w:pPr>
        <w:pStyle w:val="Odstavecseseznamem"/>
        <w:numPr>
          <w:ilvl w:val="0"/>
          <w:numId w:val="41"/>
        </w:numPr>
      </w:pPr>
      <w:r>
        <w:t>O</w:t>
      </w:r>
      <w:r w:rsidRPr="006E5CFB">
        <w:t>ddělené srážení fosforu s využitím koagulačního reaktoru k separaci chemického kalu – typové opatření 3</w:t>
      </w:r>
    </w:p>
    <w:p w14:paraId="3E1A3A97" w14:textId="67CB8DE3" w:rsidR="006E5CFB" w:rsidRPr="006E5CFB" w:rsidRDefault="006E5CFB" w:rsidP="00FB1CF5">
      <w:pPr>
        <w:pStyle w:val="Odstavecseseznamem"/>
        <w:numPr>
          <w:ilvl w:val="0"/>
          <w:numId w:val="41"/>
        </w:numPr>
      </w:pPr>
      <w:r w:rsidRPr="006E5CFB">
        <w:t>Srážení fosforu s využitím odpadních železitých kalů z úpravy vody na vodu pitnou – typové opatření 4</w:t>
      </w:r>
      <w:r w:rsidR="00FB1CF5">
        <w:t xml:space="preserve"> (specifické opatření pouze pro oddílné kanalizace a menší zdroje)</w:t>
      </w:r>
    </w:p>
    <w:p w14:paraId="0F468774" w14:textId="355E4466" w:rsidR="006E5CFB" w:rsidRPr="006E5CFB" w:rsidRDefault="006E5CFB" w:rsidP="00FB1CF5">
      <w:pPr>
        <w:pStyle w:val="Odstavecseseznamem"/>
        <w:numPr>
          <w:ilvl w:val="0"/>
          <w:numId w:val="41"/>
        </w:numPr>
      </w:pPr>
      <w:r>
        <w:t>V</w:t>
      </w:r>
      <w:r w:rsidRPr="006E5CFB">
        <w:t>ýstavba oddílné kanalizace a napojení na existující ČOV</w:t>
      </w:r>
    </w:p>
    <w:p w14:paraId="1FC72364" w14:textId="5BF2E924" w:rsidR="006E5CFB" w:rsidRPr="006E5CFB" w:rsidRDefault="006E5CFB" w:rsidP="00FB1CF5">
      <w:pPr>
        <w:pStyle w:val="Odstavecseseznamem"/>
        <w:numPr>
          <w:ilvl w:val="0"/>
          <w:numId w:val="41"/>
        </w:numPr>
      </w:pPr>
      <w:r>
        <w:t>V</w:t>
      </w:r>
      <w:r w:rsidRPr="006E5CFB">
        <w:t>ýstavba oddílné kanalizace a nové ČOV</w:t>
      </w:r>
    </w:p>
    <w:p w14:paraId="746F98C7" w14:textId="4F3CB900" w:rsidR="00E976B9" w:rsidRDefault="00E976B9" w:rsidP="00E976B9">
      <w:pPr>
        <w:rPr>
          <w:highlight w:val="yellow"/>
        </w:rPr>
      </w:pPr>
    </w:p>
    <w:p w14:paraId="41D80DCC" w14:textId="6D5C89A0" w:rsidR="00516DF5" w:rsidRPr="005A1C81" w:rsidRDefault="00516DF5" w:rsidP="00E976B9">
      <w:r w:rsidRPr="005A1C81">
        <w:t xml:space="preserve">V databázi je možné provádět různé typy výběrů např. </w:t>
      </w:r>
      <w:r w:rsidRPr="005A1C81">
        <w:t xml:space="preserve">podle </w:t>
      </w:r>
      <w:r w:rsidRPr="005A1C81">
        <w:t>vodních útvarů nebo dílčích povodí a</w:t>
      </w:r>
      <w:r w:rsidR="005A1C81">
        <w:t> </w:t>
      </w:r>
      <w:r w:rsidRPr="005A1C81">
        <w:t xml:space="preserve">k nim přiřazených opatření, podle zdrojů a jimi ovlivněných </w:t>
      </w:r>
      <w:r w:rsidR="005A1C81">
        <w:t xml:space="preserve">vodních </w:t>
      </w:r>
      <w:r w:rsidRPr="005A1C81">
        <w:t>útvarů, podle typů aplikovaných opatření, případně jejich kombinací.</w:t>
      </w:r>
    </w:p>
    <w:p w14:paraId="510C075B" w14:textId="4A2617E1" w:rsidR="00516DF5" w:rsidRPr="005A1C81" w:rsidRDefault="00516DF5" w:rsidP="00E976B9">
      <w:r w:rsidRPr="005A1C81">
        <w:t>V databázi jsou kalkulovány úbytky znečištění ve zdroji vlivem navržených opatření a také odhadované investiční náklady opatření.</w:t>
      </w:r>
      <w:r w:rsidR="005A1C81" w:rsidRPr="005A1C81">
        <w:t xml:space="preserve"> Reálné náklady na realizaci návrhů opatření je možné přesněji určit až při zpracování projektové dokumentace k jednotlivým opatřením.</w:t>
      </w:r>
    </w:p>
    <w:p w14:paraId="575B6C7D" w14:textId="3B55A857" w:rsidR="00AB234E" w:rsidRDefault="00AB234E" w:rsidP="00F269E4"/>
    <w:p w14:paraId="6AE81AC5" w14:textId="79BE7E7A" w:rsidR="00AB234E" w:rsidRPr="003631CB" w:rsidRDefault="00AB234E" w:rsidP="00AB234E">
      <w:pPr>
        <w:pStyle w:val="Nadpis1"/>
        <w:numPr>
          <w:ilvl w:val="0"/>
          <w:numId w:val="0"/>
        </w:numPr>
      </w:pPr>
      <w:r>
        <w:t>Místo uložení výsledku</w:t>
      </w:r>
    </w:p>
    <w:p w14:paraId="6027D7F6" w14:textId="167385D4" w:rsidR="00AB234E" w:rsidRDefault="00B44121" w:rsidP="00F269E4">
      <w:r>
        <w:t>Vzhledem k </w:t>
      </w:r>
      <w:r w:rsidR="005A1C81">
        <w:t>rozsahu</w:t>
      </w:r>
      <w:r>
        <w:t xml:space="preserve"> databází jsou data uložena na Google disku s možností stažení </w:t>
      </w:r>
      <w:r w:rsidR="00C8463D">
        <w:t>v souboru</w:t>
      </w:r>
      <w:r w:rsidR="007A6A73">
        <w:t xml:space="preserve"> </w:t>
      </w:r>
      <w:r w:rsidR="007A6A73" w:rsidRPr="007A6A73">
        <w:rPr>
          <w:b/>
          <w:i/>
        </w:rPr>
        <w:t>SS03010332-V</w:t>
      </w:r>
      <w:r w:rsidR="005A1C81">
        <w:rPr>
          <w:b/>
          <w:i/>
        </w:rPr>
        <w:t>4</w:t>
      </w:r>
      <w:r w:rsidR="007A6A73" w:rsidRPr="007A6A73">
        <w:rPr>
          <w:b/>
          <w:i/>
        </w:rPr>
        <w:t>_S-Specializovaná</w:t>
      </w:r>
      <w:r w:rsidR="007A6A73">
        <w:rPr>
          <w:b/>
          <w:i/>
        </w:rPr>
        <w:t> </w:t>
      </w:r>
      <w:r w:rsidR="007A6A73" w:rsidRPr="007A6A73">
        <w:rPr>
          <w:b/>
          <w:i/>
        </w:rPr>
        <w:t>veřejná</w:t>
      </w:r>
      <w:r w:rsidR="007A6A73">
        <w:rPr>
          <w:b/>
          <w:i/>
        </w:rPr>
        <w:t> </w:t>
      </w:r>
      <w:r w:rsidR="007A6A73" w:rsidRPr="007A6A73">
        <w:rPr>
          <w:b/>
          <w:i/>
        </w:rPr>
        <w:t>databáze.</w:t>
      </w:r>
      <w:r w:rsidR="00C8463D">
        <w:rPr>
          <w:b/>
          <w:i/>
        </w:rPr>
        <w:t>xlsx</w:t>
      </w:r>
      <w:r w:rsidR="007A6A73" w:rsidRPr="007A6A73">
        <w:t xml:space="preserve"> </w:t>
      </w:r>
      <w:r w:rsidR="0017123F">
        <w:t>prostřednictvím přiloženého odkazu:</w:t>
      </w:r>
    </w:p>
    <w:p w14:paraId="213DFA5C" w14:textId="0307BB84" w:rsidR="008F44B0" w:rsidRDefault="008F44B0" w:rsidP="00F269E4">
      <w:hyperlink r:id="rId8" w:history="1">
        <w:r w:rsidRPr="00AE2FB1">
          <w:rPr>
            <w:rStyle w:val="Hypertextovodkaz"/>
          </w:rPr>
          <w:t>https://docs.google.com/spreadsheets/d/1HQpltsQPD45nZ9cPRnJXbJ8gD-RkoBGn/edit?usp=sharing&amp;ouid=113202511792237880665&amp;rtpof=true&amp;sd=true</w:t>
        </w:r>
      </w:hyperlink>
    </w:p>
    <w:p w14:paraId="6D8DC7BB" w14:textId="28E62C4B" w:rsidR="0017123F" w:rsidRDefault="0017123F" w:rsidP="00F269E4">
      <w:r>
        <w:t>Data je možné stáhnout bez omezení a odkaz lze sdílet.</w:t>
      </w:r>
    </w:p>
    <w:p w14:paraId="76DD8015" w14:textId="34582D7B" w:rsidR="0017123F" w:rsidRDefault="0017123F" w:rsidP="00F269E4">
      <w:r>
        <w:t xml:space="preserve">V případě jakýchkoliv problémů se stažením dat nebo v případě dotazů kontaktujte hlavního řešitele projektu: Mgr. Pavel Rosendorf, tel: +420 724 903 186, e-mail: </w:t>
      </w:r>
      <w:hyperlink r:id="rId9" w:history="1">
        <w:r w:rsidRPr="00E969AA">
          <w:rPr>
            <w:rStyle w:val="Hypertextovodkaz"/>
          </w:rPr>
          <w:t>pavel.rosendorf@vuv.cz</w:t>
        </w:r>
      </w:hyperlink>
      <w:r>
        <w:t>.</w:t>
      </w:r>
    </w:p>
    <w:bookmarkEnd w:id="0"/>
    <w:p w14:paraId="6E50F864" w14:textId="77777777" w:rsidR="0017123F" w:rsidRDefault="0017123F" w:rsidP="00F269E4"/>
    <w:sectPr w:rsidR="0017123F" w:rsidSect="004A3822">
      <w:headerReference w:type="default" r:id="rId10"/>
      <w:footerReference w:type="default" r:id="rId11"/>
      <w:pgSz w:w="11906" w:h="16838"/>
      <w:pgMar w:top="1134" w:right="1134" w:bottom="1985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B2A7F" w14:textId="77777777" w:rsidR="00D34E69" w:rsidRDefault="00D34E69" w:rsidP="00F269E4">
      <w:r>
        <w:separator/>
      </w:r>
    </w:p>
  </w:endnote>
  <w:endnote w:type="continuationSeparator" w:id="0">
    <w:p w14:paraId="3CAA8216" w14:textId="77777777" w:rsidR="00D34E69" w:rsidRDefault="00D34E69" w:rsidP="00F2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DCEA" w14:textId="6D1BBE33" w:rsidR="00B80C9E" w:rsidRPr="001071ED" w:rsidRDefault="00B80C9E" w:rsidP="00F269E4">
    <w:pPr>
      <w:pStyle w:val="Zpat1"/>
    </w:pPr>
    <w:r>
      <w:t>Strana</w:t>
    </w:r>
    <w:r w:rsidRPr="00AA5FAC">
      <w:t xml:space="preserve"> </w:t>
    </w:r>
    <w:r w:rsidRPr="00AA5FAC">
      <w:fldChar w:fldCharType="begin"/>
    </w:r>
    <w:r w:rsidRPr="00AA5FAC">
      <w:instrText xml:space="preserve"> PAGE </w:instrText>
    </w:r>
    <w:r w:rsidRPr="00AA5FAC">
      <w:fldChar w:fldCharType="separate"/>
    </w:r>
    <w:r w:rsidR="00FC72D5">
      <w:rPr>
        <w:noProof/>
      </w:rPr>
      <w:t>3</w:t>
    </w:r>
    <w:r w:rsidRPr="00AA5FAC">
      <w:fldChar w:fldCharType="end"/>
    </w:r>
    <w:r>
      <w:t xml:space="preserve"> /</w:t>
    </w:r>
    <w:r w:rsidRPr="00AA5FAC"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C72D5">
      <w:rPr>
        <w:noProof/>
      </w:rPr>
      <w:t>3</w:t>
    </w:r>
    <w:r>
      <w:rPr>
        <w:noProof/>
      </w:rPr>
      <w:fldChar w:fldCharType="end"/>
    </w:r>
    <w:r w:rsidRPr="001071ED">
      <w:rPr>
        <w:noProof/>
        <w:lang w:eastAsia="cs-CZ"/>
      </w:rPr>
      <w:drawing>
        <wp:anchor distT="0" distB="0" distL="114300" distR="114300" simplePos="0" relativeHeight="251657216" behindDoc="1" locked="1" layoutInCell="0" allowOverlap="0" wp14:anchorId="1605A496" wp14:editId="7187CA0F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3708000" cy="831600"/>
          <wp:effectExtent l="0" t="0" r="6985" b="6985"/>
          <wp:wrapNone/>
          <wp:docPr id="4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58E54" w14:textId="77777777" w:rsidR="00D34E69" w:rsidRDefault="00D34E69" w:rsidP="00F269E4">
      <w:r>
        <w:separator/>
      </w:r>
    </w:p>
  </w:footnote>
  <w:footnote w:type="continuationSeparator" w:id="0">
    <w:p w14:paraId="326253FD" w14:textId="77777777" w:rsidR="00D34E69" w:rsidRDefault="00D34E69" w:rsidP="00F2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B704" w14:textId="1230746B" w:rsidR="00B80C9E" w:rsidRDefault="00B80C9E" w:rsidP="002D2FFF">
    <w:pPr>
      <w:pStyle w:val="Zhlav"/>
      <w:tabs>
        <w:tab w:val="clear" w:pos="4536"/>
        <w:tab w:val="clear" w:pos="9072"/>
        <w:tab w:val="left" w:pos="2127"/>
        <w:tab w:val="left" w:pos="3544"/>
        <w:tab w:val="right" w:pos="9638"/>
      </w:tabs>
    </w:pPr>
    <w:r w:rsidRPr="00335AC1">
      <w:rPr>
        <w:noProof/>
        <w:lang w:eastAsia="cs-CZ"/>
      </w:rPr>
      <w:drawing>
        <wp:inline distT="0" distB="0" distL="0" distR="0" wp14:anchorId="0250590D" wp14:editId="03D91548">
          <wp:extent cx="725170" cy="744220"/>
          <wp:effectExtent l="0" t="0" r="0" b="0"/>
          <wp:docPr id="3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25" t="48302"/>
                  <a:stretch/>
                </pic:blipFill>
                <pic:spPr bwMode="auto">
                  <a:xfrm>
                    <a:off x="0" y="0"/>
                    <a:ext cx="725399" cy="744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76A47F19" wp14:editId="0F5DCB3B">
          <wp:extent cx="648874" cy="704306"/>
          <wp:effectExtent l="0" t="0" r="0" b="635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vuvtgm barevn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15714" r="16667" b="15715"/>
                  <a:stretch/>
                </pic:blipFill>
                <pic:spPr bwMode="auto">
                  <a:xfrm>
                    <a:off x="0" y="0"/>
                    <a:ext cx="672352" cy="729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187D5DBF" wp14:editId="4AB17995">
          <wp:extent cx="1425039" cy="695368"/>
          <wp:effectExtent l="0" t="0" r="3810" b="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_CVU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555" cy="74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4A3822">
      <w:rPr>
        <w:noProof/>
        <w:lang w:eastAsia="cs-CZ"/>
      </w:rPr>
      <w:drawing>
        <wp:inline distT="0" distB="0" distL="0" distR="0" wp14:anchorId="4682E849" wp14:editId="16665713">
          <wp:extent cx="2250374" cy="662182"/>
          <wp:effectExtent l="0" t="0" r="0" b="5080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1" r="2954" b="6786"/>
                  <a:stretch/>
                </pic:blipFill>
                <pic:spPr bwMode="auto">
                  <a:xfrm>
                    <a:off x="0" y="0"/>
                    <a:ext cx="2414900" cy="710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EED721" w14:textId="77777777" w:rsidR="00B80C9E" w:rsidRPr="002D2FFF" w:rsidRDefault="00B80C9E" w:rsidP="002D2FFF">
    <w:pPr>
      <w:pStyle w:val="Zhlav"/>
      <w:tabs>
        <w:tab w:val="clear" w:pos="4536"/>
        <w:tab w:val="clear" w:pos="9072"/>
        <w:tab w:val="left" w:pos="2127"/>
        <w:tab w:val="left" w:pos="3544"/>
        <w:tab w:val="right" w:pos="9638"/>
      </w:tabs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120D"/>
    <w:multiLevelType w:val="hybridMultilevel"/>
    <w:tmpl w:val="E1F2A70E"/>
    <w:lvl w:ilvl="0" w:tplc="73C49626">
      <w:start w:val="1"/>
      <w:numFmt w:val="decimal"/>
      <w:pStyle w:val="Obrzek"/>
      <w:lvlText w:val="Obrázek %1"/>
      <w:lvlJc w:val="left"/>
      <w:pPr>
        <w:ind w:left="64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D9A"/>
    <w:multiLevelType w:val="hybridMultilevel"/>
    <w:tmpl w:val="46884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696B"/>
    <w:multiLevelType w:val="hybridMultilevel"/>
    <w:tmpl w:val="180C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0410"/>
    <w:multiLevelType w:val="hybridMultilevel"/>
    <w:tmpl w:val="72AEECFA"/>
    <w:lvl w:ilvl="0" w:tplc="C65E957C">
      <w:start w:val="1"/>
      <w:numFmt w:val="decimal"/>
      <w:pStyle w:val="Tab"/>
      <w:lvlText w:val="Tabulka 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3F9B"/>
    <w:multiLevelType w:val="multilevel"/>
    <w:tmpl w:val="E282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2CF"/>
    <w:multiLevelType w:val="hybridMultilevel"/>
    <w:tmpl w:val="A328D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C710B"/>
    <w:multiLevelType w:val="multilevel"/>
    <w:tmpl w:val="4A483050"/>
    <w:lvl w:ilvl="0">
      <w:start w:val="1"/>
      <w:numFmt w:val="decimal"/>
      <w:pStyle w:val="Nadpisobsahu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755C10"/>
    <w:multiLevelType w:val="hybridMultilevel"/>
    <w:tmpl w:val="23A48E64"/>
    <w:lvl w:ilvl="0" w:tplc="9230D2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63D0"/>
    <w:multiLevelType w:val="hybridMultilevel"/>
    <w:tmpl w:val="B97C3BDA"/>
    <w:lvl w:ilvl="0" w:tplc="BA561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35108"/>
    <w:multiLevelType w:val="multilevel"/>
    <w:tmpl w:val="F6F84C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EB36E40"/>
    <w:multiLevelType w:val="hybridMultilevel"/>
    <w:tmpl w:val="B05C2828"/>
    <w:lvl w:ilvl="0" w:tplc="BA561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70640"/>
    <w:multiLevelType w:val="hybridMultilevel"/>
    <w:tmpl w:val="34E47766"/>
    <w:lvl w:ilvl="0" w:tplc="FE00ED2C"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24CF"/>
    <w:multiLevelType w:val="hybridMultilevel"/>
    <w:tmpl w:val="C5C46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47822"/>
    <w:multiLevelType w:val="hybridMultilevel"/>
    <w:tmpl w:val="04522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A23EB"/>
    <w:multiLevelType w:val="hybridMultilevel"/>
    <w:tmpl w:val="5FDA8CEC"/>
    <w:lvl w:ilvl="0" w:tplc="14183D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BD4AFC"/>
    <w:multiLevelType w:val="multilevel"/>
    <w:tmpl w:val="057CC9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47241"/>
    <w:multiLevelType w:val="hybridMultilevel"/>
    <w:tmpl w:val="F340A660"/>
    <w:lvl w:ilvl="0" w:tplc="BA561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C1DF9"/>
    <w:multiLevelType w:val="hybridMultilevel"/>
    <w:tmpl w:val="0AA8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110B7"/>
    <w:multiLevelType w:val="hybridMultilevel"/>
    <w:tmpl w:val="E42E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10AC6"/>
    <w:multiLevelType w:val="hybridMultilevel"/>
    <w:tmpl w:val="15384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1877">
    <w:abstractNumId w:val="9"/>
  </w:num>
  <w:num w:numId="2" w16cid:durableId="686518283">
    <w:abstractNumId w:val="15"/>
  </w:num>
  <w:num w:numId="3" w16cid:durableId="637299891">
    <w:abstractNumId w:val="0"/>
  </w:num>
  <w:num w:numId="4" w16cid:durableId="24138304">
    <w:abstractNumId w:val="9"/>
  </w:num>
  <w:num w:numId="5" w16cid:durableId="1630819767">
    <w:abstractNumId w:val="9"/>
  </w:num>
  <w:num w:numId="6" w16cid:durableId="1455827193">
    <w:abstractNumId w:val="9"/>
  </w:num>
  <w:num w:numId="7" w16cid:durableId="1183133770">
    <w:abstractNumId w:val="9"/>
  </w:num>
  <w:num w:numId="8" w16cid:durableId="2140948165">
    <w:abstractNumId w:val="14"/>
  </w:num>
  <w:num w:numId="9" w16cid:durableId="1493065682">
    <w:abstractNumId w:val="9"/>
  </w:num>
  <w:num w:numId="10" w16cid:durableId="1844584091">
    <w:abstractNumId w:val="9"/>
  </w:num>
  <w:num w:numId="11" w16cid:durableId="1992980854">
    <w:abstractNumId w:val="10"/>
  </w:num>
  <w:num w:numId="12" w16cid:durableId="254900384">
    <w:abstractNumId w:val="8"/>
  </w:num>
  <w:num w:numId="13" w16cid:durableId="141503057">
    <w:abstractNumId w:val="16"/>
  </w:num>
  <w:num w:numId="14" w16cid:durableId="936058856">
    <w:abstractNumId w:val="11"/>
  </w:num>
  <w:num w:numId="15" w16cid:durableId="759988107">
    <w:abstractNumId w:val="1"/>
  </w:num>
  <w:num w:numId="16" w16cid:durableId="1318146063">
    <w:abstractNumId w:val="19"/>
  </w:num>
  <w:num w:numId="17" w16cid:durableId="435710154">
    <w:abstractNumId w:val="4"/>
  </w:num>
  <w:num w:numId="18" w16cid:durableId="361904938">
    <w:abstractNumId w:val="6"/>
  </w:num>
  <w:num w:numId="19" w16cid:durableId="2090998981">
    <w:abstractNumId w:val="7"/>
  </w:num>
  <w:num w:numId="20" w16cid:durableId="897937435">
    <w:abstractNumId w:val="2"/>
  </w:num>
  <w:num w:numId="21" w16cid:durableId="293876935">
    <w:abstractNumId w:val="15"/>
  </w:num>
  <w:num w:numId="22" w16cid:durableId="563566725">
    <w:abstractNumId w:val="0"/>
  </w:num>
  <w:num w:numId="23" w16cid:durableId="1959988285">
    <w:abstractNumId w:val="0"/>
  </w:num>
  <w:num w:numId="24" w16cid:durableId="1732650207">
    <w:abstractNumId w:val="0"/>
  </w:num>
  <w:num w:numId="25" w16cid:durableId="132581">
    <w:abstractNumId w:val="0"/>
  </w:num>
  <w:num w:numId="26" w16cid:durableId="894240271">
    <w:abstractNumId w:val="0"/>
  </w:num>
  <w:num w:numId="27" w16cid:durableId="2038699631">
    <w:abstractNumId w:val="0"/>
  </w:num>
  <w:num w:numId="28" w16cid:durableId="1667437591">
    <w:abstractNumId w:val="0"/>
  </w:num>
  <w:num w:numId="29" w16cid:durableId="1768039657">
    <w:abstractNumId w:val="0"/>
  </w:num>
  <w:num w:numId="30" w16cid:durableId="166990181">
    <w:abstractNumId w:val="0"/>
  </w:num>
  <w:num w:numId="31" w16cid:durableId="1152600004">
    <w:abstractNumId w:val="0"/>
  </w:num>
  <w:num w:numId="32" w16cid:durableId="1562717558">
    <w:abstractNumId w:val="0"/>
  </w:num>
  <w:num w:numId="33" w16cid:durableId="361632285">
    <w:abstractNumId w:val="0"/>
  </w:num>
  <w:num w:numId="34" w16cid:durableId="1088190978">
    <w:abstractNumId w:val="0"/>
  </w:num>
  <w:num w:numId="35" w16cid:durableId="1949434527">
    <w:abstractNumId w:val="3"/>
  </w:num>
  <w:num w:numId="36" w16cid:durableId="3561614">
    <w:abstractNumId w:val="3"/>
  </w:num>
  <w:num w:numId="37" w16cid:durableId="833759839">
    <w:abstractNumId w:val="18"/>
  </w:num>
  <w:num w:numId="38" w16cid:durableId="1069884279">
    <w:abstractNumId w:val="5"/>
  </w:num>
  <w:num w:numId="39" w16cid:durableId="2033215855">
    <w:abstractNumId w:val="12"/>
  </w:num>
  <w:num w:numId="40" w16cid:durableId="1746340480">
    <w:abstractNumId w:val="17"/>
  </w:num>
  <w:num w:numId="41" w16cid:durableId="150886459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EC"/>
    <w:rsid w:val="000014DE"/>
    <w:rsid w:val="00003DCD"/>
    <w:rsid w:val="00004258"/>
    <w:rsid w:val="00006551"/>
    <w:rsid w:val="000110A9"/>
    <w:rsid w:val="00012452"/>
    <w:rsid w:val="000154B2"/>
    <w:rsid w:val="000172FA"/>
    <w:rsid w:val="000200DC"/>
    <w:rsid w:val="00021D0F"/>
    <w:rsid w:val="00022C8F"/>
    <w:rsid w:val="00022FC2"/>
    <w:rsid w:val="00023FBC"/>
    <w:rsid w:val="0002478D"/>
    <w:rsid w:val="00025F66"/>
    <w:rsid w:val="00026403"/>
    <w:rsid w:val="00031513"/>
    <w:rsid w:val="000330D0"/>
    <w:rsid w:val="00034946"/>
    <w:rsid w:val="00034B63"/>
    <w:rsid w:val="00037992"/>
    <w:rsid w:val="00037D12"/>
    <w:rsid w:val="00037F0A"/>
    <w:rsid w:val="0004050E"/>
    <w:rsid w:val="00045F0F"/>
    <w:rsid w:val="00050994"/>
    <w:rsid w:val="00051D6C"/>
    <w:rsid w:val="0005243B"/>
    <w:rsid w:val="000533AF"/>
    <w:rsid w:val="00053779"/>
    <w:rsid w:val="00053BC8"/>
    <w:rsid w:val="00054135"/>
    <w:rsid w:val="000550B4"/>
    <w:rsid w:val="00055C52"/>
    <w:rsid w:val="00057DC1"/>
    <w:rsid w:val="000608AA"/>
    <w:rsid w:val="00061118"/>
    <w:rsid w:val="000612BE"/>
    <w:rsid w:val="00062F99"/>
    <w:rsid w:val="0006342A"/>
    <w:rsid w:val="00063C09"/>
    <w:rsid w:val="00063FEF"/>
    <w:rsid w:val="000652C9"/>
    <w:rsid w:val="00065753"/>
    <w:rsid w:val="00065EF6"/>
    <w:rsid w:val="00066C55"/>
    <w:rsid w:val="00067914"/>
    <w:rsid w:val="00067F06"/>
    <w:rsid w:val="0007112F"/>
    <w:rsid w:val="00072568"/>
    <w:rsid w:val="00073719"/>
    <w:rsid w:val="00076B05"/>
    <w:rsid w:val="000771FD"/>
    <w:rsid w:val="00082AF1"/>
    <w:rsid w:val="000859AF"/>
    <w:rsid w:val="00086890"/>
    <w:rsid w:val="00090352"/>
    <w:rsid w:val="00090E1E"/>
    <w:rsid w:val="000913F8"/>
    <w:rsid w:val="00092805"/>
    <w:rsid w:val="00093364"/>
    <w:rsid w:val="0009640D"/>
    <w:rsid w:val="00097DE5"/>
    <w:rsid w:val="000A34C2"/>
    <w:rsid w:val="000A377D"/>
    <w:rsid w:val="000A58D1"/>
    <w:rsid w:val="000B059D"/>
    <w:rsid w:val="000B05F6"/>
    <w:rsid w:val="000B10DC"/>
    <w:rsid w:val="000B2CEB"/>
    <w:rsid w:val="000B531A"/>
    <w:rsid w:val="000B662F"/>
    <w:rsid w:val="000B7962"/>
    <w:rsid w:val="000C1AA4"/>
    <w:rsid w:val="000C65C8"/>
    <w:rsid w:val="000C6B7C"/>
    <w:rsid w:val="000C6D85"/>
    <w:rsid w:val="000C797E"/>
    <w:rsid w:val="000C7EB0"/>
    <w:rsid w:val="000D0758"/>
    <w:rsid w:val="000D4CA0"/>
    <w:rsid w:val="000D4F10"/>
    <w:rsid w:val="000D684E"/>
    <w:rsid w:val="000D70F4"/>
    <w:rsid w:val="000E152F"/>
    <w:rsid w:val="000E1696"/>
    <w:rsid w:val="000E2357"/>
    <w:rsid w:val="000E4520"/>
    <w:rsid w:val="000E4A3F"/>
    <w:rsid w:val="000E538D"/>
    <w:rsid w:val="000E6ED7"/>
    <w:rsid w:val="000F0A5C"/>
    <w:rsid w:val="000F3DDB"/>
    <w:rsid w:val="000F4CDA"/>
    <w:rsid w:val="000F594F"/>
    <w:rsid w:val="000F65D4"/>
    <w:rsid w:val="001003A3"/>
    <w:rsid w:val="00100946"/>
    <w:rsid w:val="00100E23"/>
    <w:rsid w:val="001022A5"/>
    <w:rsid w:val="001071ED"/>
    <w:rsid w:val="00107689"/>
    <w:rsid w:val="00111010"/>
    <w:rsid w:val="0011233B"/>
    <w:rsid w:val="0011437D"/>
    <w:rsid w:val="00115007"/>
    <w:rsid w:val="00115DCF"/>
    <w:rsid w:val="00117258"/>
    <w:rsid w:val="0012369F"/>
    <w:rsid w:val="001263B2"/>
    <w:rsid w:val="001266C9"/>
    <w:rsid w:val="0012739B"/>
    <w:rsid w:val="0013011D"/>
    <w:rsid w:val="00131A95"/>
    <w:rsid w:val="00136A06"/>
    <w:rsid w:val="00136B5C"/>
    <w:rsid w:val="00141A48"/>
    <w:rsid w:val="0014208F"/>
    <w:rsid w:val="00142AB2"/>
    <w:rsid w:val="00143431"/>
    <w:rsid w:val="001435D5"/>
    <w:rsid w:val="001449DB"/>
    <w:rsid w:val="00144A23"/>
    <w:rsid w:val="001471FF"/>
    <w:rsid w:val="001476ED"/>
    <w:rsid w:val="001525FB"/>
    <w:rsid w:val="0015480B"/>
    <w:rsid w:val="00156CC0"/>
    <w:rsid w:val="0016245F"/>
    <w:rsid w:val="00162F24"/>
    <w:rsid w:val="00163258"/>
    <w:rsid w:val="001645BA"/>
    <w:rsid w:val="00164AFF"/>
    <w:rsid w:val="0017123F"/>
    <w:rsid w:val="00172367"/>
    <w:rsid w:val="00173BEE"/>
    <w:rsid w:val="00175FAB"/>
    <w:rsid w:val="001762C2"/>
    <w:rsid w:val="00176B10"/>
    <w:rsid w:val="00176E5A"/>
    <w:rsid w:val="001770D5"/>
    <w:rsid w:val="00177C1B"/>
    <w:rsid w:val="001808D1"/>
    <w:rsid w:val="0018159D"/>
    <w:rsid w:val="00182353"/>
    <w:rsid w:val="00183F2E"/>
    <w:rsid w:val="00184FB0"/>
    <w:rsid w:val="00185054"/>
    <w:rsid w:val="00185A02"/>
    <w:rsid w:val="0019065A"/>
    <w:rsid w:val="00193124"/>
    <w:rsid w:val="0019555C"/>
    <w:rsid w:val="00195643"/>
    <w:rsid w:val="0019614D"/>
    <w:rsid w:val="00196529"/>
    <w:rsid w:val="00197F82"/>
    <w:rsid w:val="001A42B8"/>
    <w:rsid w:val="001A6B32"/>
    <w:rsid w:val="001B1924"/>
    <w:rsid w:val="001B2CF1"/>
    <w:rsid w:val="001B3C13"/>
    <w:rsid w:val="001B5181"/>
    <w:rsid w:val="001B6051"/>
    <w:rsid w:val="001C1198"/>
    <w:rsid w:val="001C4928"/>
    <w:rsid w:val="001C4A75"/>
    <w:rsid w:val="001C5C9E"/>
    <w:rsid w:val="001C785F"/>
    <w:rsid w:val="001D050B"/>
    <w:rsid w:val="001D06BA"/>
    <w:rsid w:val="001D1AD3"/>
    <w:rsid w:val="001D281C"/>
    <w:rsid w:val="001D2D0F"/>
    <w:rsid w:val="001E0AFB"/>
    <w:rsid w:val="001E235B"/>
    <w:rsid w:val="001E3FBA"/>
    <w:rsid w:val="001E44B0"/>
    <w:rsid w:val="001E5370"/>
    <w:rsid w:val="001F00CD"/>
    <w:rsid w:val="001F093B"/>
    <w:rsid w:val="001F185D"/>
    <w:rsid w:val="001F1902"/>
    <w:rsid w:val="002007E9"/>
    <w:rsid w:val="00202933"/>
    <w:rsid w:val="00203603"/>
    <w:rsid w:val="00211732"/>
    <w:rsid w:val="00211BFF"/>
    <w:rsid w:val="00213A67"/>
    <w:rsid w:val="00223727"/>
    <w:rsid w:val="00224F2C"/>
    <w:rsid w:val="002250BC"/>
    <w:rsid w:val="00226BA9"/>
    <w:rsid w:val="00227E40"/>
    <w:rsid w:val="00231731"/>
    <w:rsid w:val="00234A65"/>
    <w:rsid w:val="00236FC4"/>
    <w:rsid w:val="0024205F"/>
    <w:rsid w:val="002420F1"/>
    <w:rsid w:val="00242935"/>
    <w:rsid w:val="00244289"/>
    <w:rsid w:val="0024491D"/>
    <w:rsid w:val="0024500F"/>
    <w:rsid w:val="002458FB"/>
    <w:rsid w:val="002477D7"/>
    <w:rsid w:val="002514A6"/>
    <w:rsid w:val="00251BA0"/>
    <w:rsid w:val="002528A9"/>
    <w:rsid w:val="00252C8A"/>
    <w:rsid w:val="00257158"/>
    <w:rsid w:val="0026010A"/>
    <w:rsid w:val="00262A0E"/>
    <w:rsid w:val="00264451"/>
    <w:rsid w:val="00265074"/>
    <w:rsid w:val="002717E4"/>
    <w:rsid w:val="002719DA"/>
    <w:rsid w:val="00273FA8"/>
    <w:rsid w:val="002748A2"/>
    <w:rsid w:val="00280746"/>
    <w:rsid w:val="00281311"/>
    <w:rsid w:val="002814BA"/>
    <w:rsid w:val="00282FA3"/>
    <w:rsid w:val="00283D26"/>
    <w:rsid w:val="00284AED"/>
    <w:rsid w:val="00287ADF"/>
    <w:rsid w:val="00292016"/>
    <w:rsid w:val="002923DB"/>
    <w:rsid w:val="002927C5"/>
    <w:rsid w:val="00294215"/>
    <w:rsid w:val="002A096E"/>
    <w:rsid w:val="002A265B"/>
    <w:rsid w:val="002A2C51"/>
    <w:rsid w:val="002A3C3C"/>
    <w:rsid w:val="002A4D20"/>
    <w:rsid w:val="002A4E48"/>
    <w:rsid w:val="002A56ED"/>
    <w:rsid w:val="002A5765"/>
    <w:rsid w:val="002B08E2"/>
    <w:rsid w:val="002B44F6"/>
    <w:rsid w:val="002B7EE6"/>
    <w:rsid w:val="002C035D"/>
    <w:rsid w:val="002C10C0"/>
    <w:rsid w:val="002C2C64"/>
    <w:rsid w:val="002D21C8"/>
    <w:rsid w:val="002D2FFF"/>
    <w:rsid w:val="002D529C"/>
    <w:rsid w:val="002D552E"/>
    <w:rsid w:val="002D580B"/>
    <w:rsid w:val="002D6E36"/>
    <w:rsid w:val="002E0E56"/>
    <w:rsid w:val="002E30F1"/>
    <w:rsid w:val="002E6B9F"/>
    <w:rsid w:val="002E7DC8"/>
    <w:rsid w:val="002F006F"/>
    <w:rsid w:val="002F00BC"/>
    <w:rsid w:val="002F0D53"/>
    <w:rsid w:val="002F16C7"/>
    <w:rsid w:val="002F27A3"/>
    <w:rsid w:val="002F61C2"/>
    <w:rsid w:val="002F61EF"/>
    <w:rsid w:val="002F6743"/>
    <w:rsid w:val="002F75A2"/>
    <w:rsid w:val="002F77D5"/>
    <w:rsid w:val="003002A8"/>
    <w:rsid w:val="0030776A"/>
    <w:rsid w:val="0031084E"/>
    <w:rsid w:val="00310E31"/>
    <w:rsid w:val="003123FB"/>
    <w:rsid w:val="00313AC7"/>
    <w:rsid w:val="0032034C"/>
    <w:rsid w:val="003213A9"/>
    <w:rsid w:val="0032159A"/>
    <w:rsid w:val="00323023"/>
    <w:rsid w:val="00324D0B"/>
    <w:rsid w:val="00324EE2"/>
    <w:rsid w:val="00326735"/>
    <w:rsid w:val="00327E8F"/>
    <w:rsid w:val="00330686"/>
    <w:rsid w:val="00331082"/>
    <w:rsid w:val="00334650"/>
    <w:rsid w:val="00335AC1"/>
    <w:rsid w:val="00335B90"/>
    <w:rsid w:val="00336464"/>
    <w:rsid w:val="00336DCA"/>
    <w:rsid w:val="00337F6C"/>
    <w:rsid w:val="003425A0"/>
    <w:rsid w:val="00347797"/>
    <w:rsid w:val="00350B1A"/>
    <w:rsid w:val="0035518C"/>
    <w:rsid w:val="00361C40"/>
    <w:rsid w:val="003631CB"/>
    <w:rsid w:val="003678D6"/>
    <w:rsid w:val="00367BB7"/>
    <w:rsid w:val="00367D6C"/>
    <w:rsid w:val="00371D8A"/>
    <w:rsid w:val="003760CE"/>
    <w:rsid w:val="00376583"/>
    <w:rsid w:val="00376E38"/>
    <w:rsid w:val="00380EE4"/>
    <w:rsid w:val="0038343A"/>
    <w:rsid w:val="00383957"/>
    <w:rsid w:val="00384534"/>
    <w:rsid w:val="003912FA"/>
    <w:rsid w:val="00391463"/>
    <w:rsid w:val="00391983"/>
    <w:rsid w:val="003A01B1"/>
    <w:rsid w:val="003A0DD3"/>
    <w:rsid w:val="003A2E24"/>
    <w:rsid w:val="003A3605"/>
    <w:rsid w:val="003A3F6A"/>
    <w:rsid w:val="003A5CEE"/>
    <w:rsid w:val="003B36B6"/>
    <w:rsid w:val="003B6322"/>
    <w:rsid w:val="003B6D46"/>
    <w:rsid w:val="003C0ACD"/>
    <w:rsid w:val="003C2CE4"/>
    <w:rsid w:val="003C40C2"/>
    <w:rsid w:val="003C4BC7"/>
    <w:rsid w:val="003C5054"/>
    <w:rsid w:val="003C7470"/>
    <w:rsid w:val="003C78E5"/>
    <w:rsid w:val="003D0662"/>
    <w:rsid w:val="003D1C75"/>
    <w:rsid w:val="003D2A6F"/>
    <w:rsid w:val="003D3BE6"/>
    <w:rsid w:val="003D4E23"/>
    <w:rsid w:val="003D72F9"/>
    <w:rsid w:val="003D7FF9"/>
    <w:rsid w:val="003E27E6"/>
    <w:rsid w:val="003E2F50"/>
    <w:rsid w:val="003E4FC8"/>
    <w:rsid w:val="003E6598"/>
    <w:rsid w:val="003E68A3"/>
    <w:rsid w:val="003E69F7"/>
    <w:rsid w:val="003F05E2"/>
    <w:rsid w:val="003F0F16"/>
    <w:rsid w:val="003F1CDE"/>
    <w:rsid w:val="0040024B"/>
    <w:rsid w:val="004007B8"/>
    <w:rsid w:val="00403F6B"/>
    <w:rsid w:val="0040553B"/>
    <w:rsid w:val="00407A1F"/>
    <w:rsid w:val="00411CC2"/>
    <w:rsid w:val="00415F2C"/>
    <w:rsid w:val="00417663"/>
    <w:rsid w:val="00420EF5"/>
    <w:rsid w:val="004212F4"/>
    <w:rsid w:val="00424DEF"/>
    <w:rsid w:val="00425790"/>
    <w:rsid w:val="0042584B"/>
    <w:rsid w:val="00426375"/>
    <w:rsid w:val="004271F2"/>
    <w:rsid w:val="004277A4"/>
    <w:rsid w:val="00430E1E"/>
    <w:rsid w:val="004312EC"/>
    <w:rsid w:val="00432CFD"/>
    <w:rsid w:val="00437249"/>
    <w:rsid w:val="004372F9"/>
    <w:rsid w:val="00437B95"/>
    <w:rsid w:val="00440321"/>
    <w:rsid w:val="00443422"/>
    <w:rsid w:val="0044666E"/>
    <w:rsid w:val="004472BC"/>
    <w:rsid w:val="004501E3"/>
    <w:rsid w:val="00450B42"/>
    <w:rsid w:val="004535D8"/>
    <w:rsid w:val="00455300"/>
    <w:rsid w:val="00455488"/>
    <w:rsid w:val="00455CE3"/>
    <w:rsid w:val="00455FA6"/>
    <w:rsid w:val="00456121"/>
    <w:rsid w:val="004569AB"/>
    <w:rsid w:val="00463F3B"/>
    <w:rsid w:val="00471A3D"/>
    <w:rsid w:val="004723EC"/>
    <w:rsid w:val="00472F23"/>
    <w:rsid w:val="00474A8A"/>
    <w:rsid w:val="00475653"/>
    <w:rsid w:val="00475A4C"/>
    <w:rsid w:val="00475F1E"/>
    <w:rsid w:val="004815BC"/>
    <w:rsid w:val="00483E92"/>
    <w:rsid w:val="004850D8"/>
    <w:rsid w:val="0048551B"/>
    <w:rsid w:val="00490889"/>
    <w:rsid w:val="00490982"/>
    <w:rsid w:val="00493AC0"/>
    <w:rsid w:val="00494D7F"/>
    <w:rsid w:val="004A0D1D"/>
    <w:rsid w:val="004A270E"/>
    <w:rsid w:val="004A3822"/>
    <w:rsid w:val="004A56C5"/>
    <w:rsid w:val="004A59B9"/>
    <w:rsid w:val="004B0AC0"/>
    <w:rsid w:val="004B23BC"/>
    <w:rsid w:val="004B2566"/>
    <w:rsid w:val="004B4AFD"/>
    <w:rsid w:val="004B74EB"/>
    <w:rsid w:val="004C0771"/>
    <w:rsid w:val="004C110B"/>
    <w:rsid w:val="004C3116"/>
    <w:rsid w:val="004C4C7F"/>
    <w:rsid w:val="004C62E6"/>
    <w:rsid w:val="004C6595"/>
    <w:rsid w:val="004D0A0E"/>
    <w:rsid w:val="004D4F8C"/>
    <w:rsid w:val="004D5C2F"/>
    <w:rsid w:val="004D5E5A"/>
    <w:rsid w:val="004D60C6"/>
    <w:rsid w:val="004D6818"/>
    <w:rsid w:val="004D7F38"/>
    <w:rsid w:val="004E0AAB"/>
    <w:rsid w:val="004E0DDE"/>
    <w:rsid w:val="004E1845"/>
    <w:rsid w:val="004E39BD"/>
    <w:rsid w:val="004E48C2"/>
    <w:rsid w:val="004E58B6"/>
    <w:rsid w:val="004E7604"/>
    <w:rsid w:val="004F06CD"/>
    <w:rsid w:val="004F1535"/>
    <w:rsid w:val="004F1DCC"/>
    <w:rsid w:val="004F589C"/>
    <w:rsid w:val="004F5D0B"/>
    <w:rsid w:val="005007BA"/>
    <w:rsid w:val="00502D03"/>
    <w:rsid w:val="00503F8E"/>
    <w:rsid w:val="005052DD"/>
    <w:rsid w:val="0050656F"/>
    <w:rsid w:val="00507B31"/>
    <w:rsid w:val="005163C5"/>
    <w:rsid w:val="00516DF5"/>
    <w:rsid w:val="005208C3"/>
    <w:rsid w:val="00523118"/>
    <w:rsid w:val="005256C9"/>
    <w:rsid w:val="005256FB"/>
    <w:rsid w:val="005257AB"/>
    <w:rsid w:val="00526DBF"/>
    <w:rsid w:val="0053056F"/>
    <w:rsid w:val="00530619"/>
    <w:rsid w:val="00530A50"/>
    <w:rsid w:val="00530BAF"/>
    <w:rsid w:val="00530C5C"/>
    <w:rsid w:val="005344FE"/>
    <w:rsid w:val="00534BAB"/>
    <w:rsid w:val="00535ECC"/>
    <w:rsid w:val="005409C9"/>
    <w:rsid w:val="005421AD"/>
    <w:rsid w:val="00543033"/>
    <w:rsid w:val="00544932"/>
    <w:rsid w:val="005475A5"/>
    <w:rsid w:val="00550065"/>
    <w:rsid w:val="005511A4"/>
    <w:rsid w:val="0055201A"/>
    <w:rsid w:val="00552658"/>
    <w:rsid w:val="00552B5C"/>
    <w:rsid w:val="00554A3A"/>
    <w:rsid w:val="00557839"/>
    <w:rsid w:val="00560D39"/>
    <w:rsid w:val="00562551"/>
    <w:rsid w:val="00562A48"/>
    <w:rsid w:val="0056676D"/>
    <w:rsid w:val="00566893"/>
    <w:rsid w:val="0058056F"/>
    <w:rsid w:val="00580698"/>
    <w:rsid w:val="00582309"/>
    <w:rsid w:val="005830BB"/>
    <w:rsid w:val="00583EA0"/>
    <w:rsid w:val="00586165"/>
    <w:rsid w:val="005863E6"/>
    <w:rsid w:val="00592D47"/>
    <w:rsid w:val="005931D1"/>
    <w:rsid w:val="005A09B4"/>
    <w:rsid w:val="005A1C81"/>
    <w:rsid w:val="005A1F37"/>
    <w:rsid w:val="005A30D7"/>
    <w:rsid w:val="005A5FA8"/>
    <w:rsid w:val="005B05AE"/>
    <w:rsid w:val="005B2B81"/>
    <w:rsid w:val="005B2C46"/>
    <w:rsid w:val="005B2E39"/>
    <w:rsid w:val="005B3BA4"/>
    <w:rsid w:val="005B5FD2"/>
    <w:rsid w:val="005B6A47"/>
    <w:rsid w:val="005C0DD7"/>
    <w:rsid w:val="005C1807"/>
    <w:rsid w:val="005C1B57"/>
    <w:rsid w:val="005C267F"/>
    <w:rsid w:val="005C36B6"/>
    <w:rsid w:val="005C5AE1"/>
    <w:rsid w:val="005C632F"/>
    <w:rsid w:val="005C7536"/>
    <w:rsid w:val="005D0B12"/>
    <w:rsid w:val="005D4A38"/>
    <w:rsid w:val="005D570B"/>
    <w:rsid w:val="005D7459"/>
    <w:rsid w:val="005D76FF"/>
    <w:rsid w:val="005E1382"/>
    <w:rsid w:val="005E143A"/>
    <w:rsid w:val="005E297A"/>
    <w:rsid w:val="005E5122"/>
    <w:rsid w:val="005E56A9"/>
    <w:rsid w:val="005E5A6D"/>
    <w:rsid w:val="005E5E74"/>
    <w:rsid w:val="005E6BB6"/>
    <w:rsid w:val="005F1B21"/>
    <w:rsid w:val="005F24CA"/>
    <w:rsid w:val="005F53E8"/>
    <w:rsid w:val="00603BEF"/>
    <w:rsid w:val="006053DE"/>
    <w:rsid w:val="00606D02"/>
    <w:rsid w:val="006075B0"/>
    <w:rsid w:val="006079F3"/>
    <w:rsid w:val="00612185"/>
    <w:rsid w:val="00613820"/>
    <w:rsid w:val="006138D7"/>
    <w:rsid w:val="00614738"/>
    <w:rsid w:val="00614BB3"/>
    <w:rsid w:val="00617533"/>
    <w:rsid w:val="0061797D"/>
    <w:rsid w:val="00624040"/>
    <w:rsid w:val="00626A1E"/>
    <w:rsid w:val="0062751B"/>
    <w:rsid w:val="0063247A"/>
    <w:rsid w:val="00632AA8"/>
    <w:rsid w:val="00636FF1"/>
    <w:rsid w:val="00637D87"/>
    <w:rsid w:val="00641C5C"/>
    <w:rsid w:val="00643AAB"/>
    <w:rsid w:val="00646037"/>
    <w:rsid w:val="006478C6"/>
    <w:rsid w:val="00647A3F"/>
    <w:rsid w:val="006500EC"/>
    <w:rsid w:val="0065138D"/>
    <w:rsid w:val="00653485"/>
    <w:rsid w:val="006536BD"/>
    <w:rsid w:val="00656383"/>
    <w:rsid w:val="00656599"/>
    <w:rsid w:val="00657257"/>
    <w:rsid w:val="00657EC1"/>
    <w:rsid w:val="0066145E"/>
    <w:rsid w:val="00662210"/>
    <w:rsid w:val="00665C4C"/>
    <w:rsid w:val="006666B8"/>
    <w:rsid w:val="0066787A"/>
    <w:rsid w:val="0067145A"/>
    <w:rsid w:val="00674CEC"/>
    <w:rsid w:val="006761C0"/>
    <w:rsid w:val="00677B7E"/>
    <w:rsid w:val="00680AE7"/>
    <w:rsid w:val="00682127"/>
    <w:rsid w:val="00683E16"/>
    <w:rsid w:val="00684C43"/>
    <w:rsid w:val="006858B9"/>
    <w:rsid w:val="00690A63"/>
    <w:rsid w:val="00691A19"/>
    <w:rsid w:val="006921B1"/>
    <w:rsid w:val="00693AB6"/>
    <w:rsid w:val="006942D0"/>
    <w:rsid w:val="006971DC"/>
    <w:rsid w:val="006A0CED"/>
    <w:rsid w:val="006A1225"/>
    <w:rsid w:val="006A12D2"/>
    <w:rsid w:val="006A2871"/>
    <w:rsid w:val="006A4507"/>
    <w:rsid w:val="006A5482"/>
    <w:rsid w:val="006B219F"/>
    <w:rsid w:val="006B4466"/>
    <w:rsid w:val="006B4D1B"/>
    <w:rsid w:val="006B4F00"/>
    <w:rsid w:val="006B5AEF"/>
    <w:rsid w:val="006B7E79"/>
    <w:rsid w:val="006B7F1D"/>
    <w:rsid w:val="006C3F3D"/>
    <w:rsid w:val="006D013F"/>
    <w:rsid w:val="006D1D3F"/>
    <w:rsid w:val="006D250B"/>
    <w:rsid w:val="006D4887"/>
    <w:rsid w:val="006D5502"/>
    <w:rsid w:val="006D6851"/>
    <w:rsid w:val="006D6DD9"/>
    <w:rsid w:val="006D7169"/>
    <w:rsid w:val="006E063B"/>
    <w:rsid w:val="006E15CB"/>
    <w:rsid w:val="006E34D8"/>
    <w:rsid w:val="006E3995"/>
    <w:rsid w:val="006E5CFB"/>
    <w:rsid w:val="006E636F"/>
    <w:rsid w:val="006E6F05"/>
    <w:rsid w:val="006F01A3"/>
    <w:rsid w:val="006F0D13"/>
    <w:rsid w:val="006F51E7"/>
    <w:rsid w:val="006F5819"/>
    <w:rsid w:val="006F59C0"/>
    <w:rsid w:val="006F5A45"/>
    <w:rsid w:val="006F5E08"/>
    <w:rsid w:val="00707638"/>
    <w:rsid w:val="00710083"/>
    <w:rsid w:val="00712310"/>
    <w:rsid w:val="007124EC"/>
    <w:rsid w:val="00712AA1"/>
    <w:rsid w:val="00714051"/>
    <w:rsid w:val="00714755"/>
    <w:rsid w:val="00722734"/>
    <w:rsid w:val="00727589"/>
    <w:rsid w:val="0073206D"/>
    <w:rsid w:val="00733545"/>
    <w:rsid w:val="007354C5"/>
    <w:rsid w:val="00736B20"/>
    <w:rsid w:val="00736DC5"/>
    <w:rsid w:val="00740901"/>
    <w:rsid w:val="00743315"/>
    <w:rsid w:val="00744A43"/>
    <w:rsid w:val="007457D7"/>
    <w:rsid w:val="00747934"/>
    <w:rsid w:val="00747C73"/>
    <w:rsid w:val="00750086"/>
    <w:rsid w:val="0075580A"/>
    <w:rsid w:val="00756E9F"/>
    <w:rsid w:val="007574F6"/>
    <w:rsid w:val="00761F03"/>
    <w:rsid w:val="007651FD"/>
    <w:rsid w:val="00770D67"/>
    <w:rsid w:val="00771313"/>
    <w:rsid w:val="0077222C"/>
    <w:rsid w:val="00773353"/>
    <w:rsid w:val="007736AF"/>
    <w:rsid w:val="00773CD0"/>
    <w:rsid w:val="00775E76"/>
    <w:rsid w:val="00780210"/>
    <w:rsid w:val="007802BE"/>
    <w:rsid w:val="00781F5E"/>
    <w:rsid w:val="00787B57"/>
    <w:rsid w:val="00787E5F"/>
    <w:rsid w:val="007916D7"/>
    <w:rsid w:val="00793C0F"/>
    <w:rsid w:val="0079509B"/>
    <w:rsid w:val="00795982"/>
    <w:rsid w:val="007964D7"/>
    <w:rsid w:val="007A1ABF"/>
    <w:rsid w:val="007A2064"/>
    <w:rsid w:val="007A4234"/>
    <w:rsid w:val="007A69C8"/>
    <w:rsid w:val="007A6A73"/>
    <w:rsid w:val="007B2CCB"/>
    <w:rsid w:val="007B3721"/>
    <w:rsid w:val="007B37ED"/>
    <w:rsid w:val="007B38D6"/>
    <w:rsid w:val="007B4F29"/>
    <w:rsid w:val="007B5E0E"/>
    <w:rsid w:val="007B6099"/>
    <w:rsid w:val="007C1323"/>
    <w:rsid w:val="007C1E18"/>
    <w:rsid w:val="007C3C18"/>
    <w:rsid w:val="007C4D77"/>
    <w:rsid w:val="007C73A8"/>
    <w:rsid w:val="007C7D29"/>
    <w:rsid w:val="007D0221"/>
    <w:rsid w:val="007D223A"/>
    <w:rsid w:val="007D2A93"/>
    <w:rsid w:val="007D2E4D"/>
    <w:rsid w:val="007D4617"/>
    <w:rsid w:val="007D5ADA"/>
    <w:rsid w:val="007D691F"/>
    <w:rsid w:val="007E17F0"/>
    <w:rsid w:val="007E2D30"/>
    <w:rsid w:val="007E3C09"/>
    <w:rsid w:val="007E538A"/>
    <w:rsid w:val="007E5442"/>
    <w:rsid w:val="007E621F"/>
    <w:rsid w:val="007F18BB"/>
    <w:rsid w:val="007F1B35"/>
    <w:rsid w:val="007F32C3"/>
    <w:rsid w:val="007F511B"/>
    <w:rsid w:val="007F5668"/>
    <w:rsid w:val="007F58FE"/>
    <w:rsid w:val="007F6268"/>
    <w:rsid w:val="007F694D"/>
    <w:rsid w:val="007F79C0"/>
    <w:rsid w:val="007F7FC7"/>
    <w:rsid w:val="00801CC8"/>
    <w:rsid w:val="00801DA5"/>
    <w:rsid w:val="008055E7"/>
    <w:rsid w:val="008066F9"/>
    <w:rsid w:val="00807A30"/>
    <w:rsid w:val="00811971"/>
    <w:rsid w:val="00815671"/>
    <w:rsid w:val="00816ABA"/>
    <w:rsid w:val="00821431"/>
    <w:rsid w:val="008216D4"/>
    <w:rsid w:val="0082186F"/>
    <w:rsid w:val="00822DAD"/>
    <w:rsid w:val="0082523A"/>
    <w:rsid w:val="00827AFE"/>
    <w:rsid w:val="00832ADC"/>
    <w:rsid w:val="00834047"/>
    <w:rsid w:val="0083433A"/>
    <w:rsid w:val="00834CC0"/>
    <w:rsid w:val="008410F0"/>
    <w:rsid w:val="00842E47"/>
    <w:rsid w:val="00842EA4"/>
    <w:rsid w:val="008437FE"/>
    <w:rsid w:val="00843825"/>
    <w:rsid w:val="008458EE"/>
    <w:rsid w:val="00846637"/>
    <w:rsid w:val="00846B37"/>
    <w:rsid w:val="00847A4C"/>
    <w:rsid w:val="00847D70"/>
    <w:rsid w:val="00850371"/>
    <w:rsid w:val="0085051A"/>
    <w:rsid w:val="008516B2"/>
    <w:rsid w:val="00856832"/>
    <w:rsid w:val="00857BE8"/>
    <w:rsid w:val="00861963"/>
    <w:rsid w:val="0086511F"/>
    <w:rsid w:val="008661D8"/>
    <w:rsid w:val="0086626E"/>
    <w:rsid w:val="008672BC"/>
    <w:rsid w:val="00867D0B"/>
    <w:rsid w:val="00874EDA"/>
    <w:rsid w:val="00875F25"/>
    <w:rsid w:val="00876B12"/>
    <w:rsid w:val="00880996"/>
    <w:rsid w:val="0088249E"/>
    <w:rsid w:val="00886A7F"/>
    <w:rsid w:val="00887620"/>
    <w:rsid w:val="0089125E"/>
    <w:rsid w:val="00891B5F"/>
    <w:rsid w:val="0089391F"/>
    <w:rsid w:val="0089502C"/>
    <w:rsid w:val="008975C1"/>
    <w:rsid w:val="008A0290"/>
    <w:rsid w:val="008A128C"/>
    <w:rsid w:val="008A1FC3"/>
    <w:rsid w:val="008A3EF1"/>
    <w:rsid w:val="008A47C2"/>
    <w:rsid w:val="008A539D"/>
    <w:rsid w:val="008A74B2"/>
    <w:rsid w:val="008B13E5"/>
    <w:rsid w:val="008B2364"/>
    <w:rsid w:val="008B2B7E"/>
    <w:rsid w:val="008B34F5"/>
    <w:rsid w:val="008B4373"/>
    <w:rsid w:val="008B4C88"/>
    <w:rsid w:val="008B4E31"/>
    <w:rsid w:val="008B5595"/>
    <w:rsid w:val="008B5650"/>
    <w:rsid w:val="008B58F8"/>
    <w:rsid w:val="008B7169"/>
    <w:rsid w:val="008B71F8"/>
    <w:rsid w:val="008C2A56"/>
    <w:rsid w:val="008C3725"/>
    <w:rsid w:val="008C3E6A"/>
    <w:rsid w:val="008C49A1"/>
    <w:rsid w:val="008C4D28"/>
    <w:rsid w:val="008C4D79"/>
    <w:rsid w:val="008C4E5D"/>
    <w:rsid w:val="008C5020"/>
    <w:rsid w:val="008C6A71"/>
    <w:rsid w:val="008D0103"/>
    <w:rsid w:val="008E20E2"/>
    <w:rsid w:val="008E238C"/>
    <w:rsid w:val="008E4572"/>
    <w:rsid w:val="008E57A4"/>
    <w:rsid w:val="008E5B74"/>
    <w:rsid w:val="008E685C"/>
    <w:rsid w:val="008F278B"/>
    <w:rsid w:val="008F29A8"/>
    <w:rsid w:val="008F2B07"/>
    <w:rsid w:val="008F3249"/>
    <w:rsid w:val="008F44B0"/>
    <w:rsid w:val="008F5605"/>
    <w:rsid w:val="008F7108"/>
    <w:rsid w:val="0090052C"/>
    <w:rsid w:val="0090143C"/>
    <w:rsid w:val="009014E4"/>
    <w:rsid w:val="00901E79"/>
    <w:rsid w:val="00903EA2"/>
    <w:rsid w:val="00905CD4"/>
    <w:rsid w:val="009068DB"/>
    <w:rsid w:val="0091127D"/>
    <w:rsid w:val="00911722"/>
    <w:rsid w:val="0091340C"/>
    <w:rsid w:val="00915B6E"/>
    <w:rsid w:val="00917DE4"/>
    <w:rsid w:val="00922932"/>
    <w:rsid w:val="009235B4"/>
    <w:rsid w:val="00927724"/>
    <w:rsid w:val="00927B66"/>
    <w:rsid w:val="00930B37"/>
    <w:rsid w:val="009324DA"/>
    <w:rsid w:val="009359EF"/>
    <w:rsid w:val="0094017A"/>
    <w:rsid w:val="00943E90"/>
    <w:rsid w:val="00945A91"/>
    <w:rsid w:val="00945F44"/>
    <w:rsid w:val="00956FC7"/>
    <w:rsid w:val="009626D7"/>
    <w:rsid w:val="0096432C"/>
    <w:rsid w:val="00965AB6"/>
    <w:rsid w:val="00965D01"/>
    <w:rsid w:val="00967F5B"/>
    <w:rsid w:val="00970DDF"/>
    <w:rsid w:val="00971BE8"/>
    <w:rsid w:val="00974F48"/>
    <w:rsid w:val="00975CE6"/>
    <w:rsid w:val="00977413"/>
    <w:rsid w:val="00984791"/>
    <w:rsid w:val="009861BC"/>
    <w:rsid w:val="0098624B"/>
    <w:rsid w:val="00986991"/>
    <w:rsid w:val="00986A21"/>
    <w:rsid w:val="009904C6"/>
    <w:rsid w:val="009922E6"/>
    <w:rsid w:val="00992608"/>
    <w:rsid w:val="009932E3"/>
    <w:rsid w:val="009942FB"/>
    <w:rsid w:val="0099739D"/>
    <w:rsid w:val="009A1268"/>
    <w:rsid w:val="009A1F90"/>
    <w:rsid w:val="009A2296"/>
    <w:rsid w:val="009A2D0E"/>
    <w:rsid w:val="009A4BAB"/>
    <w:rsid w:val="009A4C59"/>
    <w:rsid w:val="009A63E4"/>
    <w:rsid w:val="009B0371"/>
    <w:rsid w:val="009B425B"/>
    <w:rsid w:val="009B4A70"/>
    <w:rsid w:val="009B584A"/>
    <w:rsid w:val="009B76DC"/>
    <w:rsid w:val="009C0F95"/>
    <w:rsid w:val="009C1B89"/>
    <w:rsid w:val="009C1B91"/>
    <w:rsid w:val="009C2E2F"/>
    <w:rsid w:val="009C53D9"/>
    <w:rsid w:val="009C6049"/>
    <w:rsid w:val="009C768C"/>
    <w:rsid w:val="009D0293"/>
    <w:rsid w:val="009D069A"/>
    <w:rsid w:val="009D122C"/>
    <w:rsid w:val="009D3065"/>
    <w:rsid w:val="009E4CCF"/>
    <w:rsid w:val="009E7282"/>
    <w:rsid w:val="009F3DA9"/>
    <w:rsid w:val="009F3EA5"/>
    <w:rsid w:val="009F5754"/>
    <w:rsid w:val="00A0197F"/>
    <w:rsid w:val="00A064C6"/>
    <w:rsid w:val="00A07427"/>
    <w:rsid w:val="00A10DDD"/>
    <w:rsid w:val="00A127FC"/>
    <w:rsid w:val="00A158A9"/>
    <w:rsid w:val="00A15E3B"/>
    <w:rsid w:val="00A17702"/>
    <w:rsid w:val="00A216DA"/>
    <w:rsid w:val="00A22C29"/>
    <w:rsid w:val="00A245F3"/>
    <w:rsid w:val="00A268ED"/>
    <w:rsid w:val="00A26D97"/>
    <w:rsid w:val="00A30550"/>
    <w:rsid w:val="00A31813"/>
    <w:rsid w:val="00A31C35"/>
    <w:rsid w:val="00A329FA"/>
    <w:rsid w:val="00A3343E"/>
    <w:rsid w:val="00A33AC6"/>
    <w:rsid w:val="00A34589"/>
    <w:rsid w:val="00A35CEC"/>
    <w:rsid w:val="00A41C5F"/>
    <w:rsid w:val="00A42042"/>
    <w:rsid w:val="00A4374C"/>
    <w:rsid w:val="00A4414C"/>
    <w:rsid w:val="00A45BED"/>
    <w:rsid w:val="00A51A45"/>
    <w:rsid w:val="00A5482D"/>
    <w:rsid w:val="00A55765"/>
    <w:rsid w:val="00A56829"/>
    <w:rsid w:val="00A6092E"/>
    <w:rsid w:val="00A61F5F"/>
    <w:rsid w:val="00A70A30"/>
    <w:rsid w:val="00A70B21"/>
    <w:rsid w:val="00A72E0E"/>
    <w:rsid w:val="00A74D50"/>
    <w:rsid w:val="00A759E6"/>
    <w:rsid w:val="00A764FA"/>
    <w:rsid w:val="00A7712D"/>
    <w:rsid w:val="00A80FF6"/>
    <w:rsid w:val="00A81935"/>
    <w:rsid w:val="00A83A0D"/>
    <w:rsid w:val="00A83E68"/>
    <w:rsid w:val="00A84121"/>
    <w:rsid w:val="00A92163"/>
    <w:rsid w:val="00A93460"/>
    <w:rsid w:val="00A936B5"/>
    <w:rsid w:val="00A9405A"/>
    <w:rsid w:val="00A96AA4"/>
    <w:rsid w:val="00A9712A"/>
    <w:rsid w:val="00AA37BB"/>
    <w:rsid w:val="00AA6DBE"/>
    <w:rsid w:val="00AB1576"/>
    <w:rsid w:val="00AB1BB7"/>
    <w:rsid w:val="00AB234E"/>
    <w:rsid w:val="00AB25B2"/>
    <w:rsid w:val="00AB3B09"/>
    <w:rsid w:val="00AB4C3E"/>
    <w:rsid w:val="00AB5E91"/>
    <w:rsid w:val="00AB6136"/>
    <w:rsid w:val="00AB73C7"/>
    <w:rsid w:val="00AB7794"/>
    <w:rsid w:val="00AC4427"/>
    <w:rsid w:val="00AD1234"/>
    <w:rsid w:val="00AD1E36"/>
    <w:rsid w:val="00AD228B"/>
    <w:rsid w:val="00AD39E3"/>
    <w:rsid w:val="00AD5E84"/>
    <w:rsid w:val="00AD5F62"/>
    <w:rsid w:val="00AD6ADD"/>
    <w:rsid w:val="00AD73CF"/>
    <w:rsid w:val="00AE04A3"/>
    <w:rsid w:val="00AE3192"/>
    <w:rsid w:val="00AE3DDC"/>
    <w:rsid w:val="00AE56AF"/>
    <w:rsid w:val="00AF10DD"/>
    <w:rsid w:val="00AF1298"/>
    <w:rsid w:val="00AF1747"/>
    <w:rsid w:val="00AF1D54"/>
    <w:rsid w:val="00AF33BB"/>
    <w:rsid w:val="00AF6866"/>
    <w:rsid w:val="00B01DDC"/>
    <w:rsid w:val="00B02E05"/>
    <w:rsid w:val="00B0360C"/>
    <w:rsid w:val="00B046F4"/>
    <w:rsid w:val="00B04BDF"/>
    <w:rsid w:val="00B05403"/>
    <w:rsid w:val="00B05A69"/>
    <w:rsid w:val="00B06B4C"/>
    <w:rsid w:val="00B07DCF"/>
    <w:rsid w:val="00B07EE3"/>
    <w:rsid w:val="00B16C93"/>
    <w:rsid w:val="00B1744B"/>
    <w:rsid w:val="00B1796E"/>
    <w:rsid w:val="00B20B84"/>
    <w:rsid w:val="00B26A53"/>
    <w:rsid w:val="00B30F23"/>
    <w:rsid w:val="00B31FFB"/>
    <w:rsid w:val="00B335BE"/>
    <w:rsid w:val="00B34287"/>
    <w:rsid w:val="00B35355"/>
    <w:rsid w:val="00B42731"/>
    <w:rsid w:val="00B43218"/>
    <w:rsid w:val="00B44121"/>
    <w:rsid w:val="00B446B7"/>
    <w:rsid w:val="00B459F4"/>
    <w:rsid w:val="00B47032"/>
    <w:rsid w:val="00B47A08"/>
    <w:rsid w:val="00B47E0F"/>
    <w:rsid w:val="00B47F93"/>
    <w:rsid w:val="00B5122C"/>
    <w:rsid w:val="00B53754"/>
    <w:rsid w:val="00B548BA"/>
    <w:rsid w:val="00B623E1"/>
    <w:rsid w:val="00B628EE"/>
    <w:rsid w:val="00B64745"/>
    <w:rsid w:val="00B6758D"/>
    <w:rsid w:val="00B72FA6"/>
    <w:rsid w:val="00B7596A"/>
    <w:rsid w:val="00B80543"/>
    <w:rsid w:val="00B80C9E"/>
    <w:rsid w:val="00B80E94"/>
    <w:rsid w:val="00B80F77"/>
    <w:rsid w:val="00B811BC"/>
    <w:rsid w:val="00B81376"/>
    <w:rsid w:val="00B815A0"/>
    <w:rsid w:val="00B83E45"/>
    <w:rsid w:val="00B8483E"/>
    <w:rsid w:val="00B84EE1"/>
    <w:rsid w:val="00B855CF"/>
    <w:rsid w:val="00B874EC"/>
    <w:rsid w:val="00B914C7"/>
    <w:rsid w:val="00B91AB8"/>
    <w:rsid w:val="00B9364C"/>
    <w:rsid w:val="00B94A03"/>
    <w:rsid w:val="00B94FBF"/>
    <w:rsid w:val="00B96B48"/>
    <w:rsid w:val="00BA2500"/>
    <w:rsid w:val="00BA2D14"/>
    <w:rsid w:val="00BA4B00"/>
    <w:rsid w:val="00BA5789"/>
    <w:rsid w:val="00BA712D"/>
    <w:rsid w:val="00BB1925"/>
    <w:rsid w:val="00BB3191"/>
    <w:rsid w:val="00BB33A7"/>
    <w:rsid w:val="00BB4F17"/>
    <w:rsid w:val="00BB5597"/>
    <w:rsid w:val="00BC20E0"/>
    <w:rsid w:val="00BC258A"/>
    <w:rsid w:val="00BC3B78"/>
    <w:rsid w:val="00BC4014"/>
    <w:rsid w:val="00BC5958"/>
    <w:rsid w:val="00BC6731"/>
    <w:rsid w:val="00BD145E"/>
    <w:rsid w:val="00BD36CB"/>
    <w:rsid w:val="00BD3E62"/>
    <w:rsid w:val="00BE1271"/>
    <w:rsid w:val="00BE17C6"/>
    <w:rsid w:val="00BE44EE"/>
    <w:rsid w:val="00BE6F83"/>
    <w:rsid w:val="00BF048D"/>
    <w:rsid w:val="00BF19E3"/>
    <w:rsid w:val="00BF2229"/>
    <w:rsid w:val="00BF3BC1"/>
    <w:rsid w:val="00BF5566"/>
    <w:rsid w:val="00BF573A"/>
    <w:rsid w:val="00BF66E8"/>
    <w:rsid w:val="00BF7673"/>
    <w:rsid w:val="00C022DA"/>
    <w:rsid w:val="00C05241"/>
    <w:rsid w:val="00C052D2"/>
    <w:rsid w:val="00C0554A"/>
    <w:rsid w:val="00C06510"/>
    <w:rsid w:val="00C10748"/>
    <w:rsid w:val="00C118E6"/>
    <w:rsid w:val="00C14C7B"/>
    <w:rsid w:val="00C1594D"/>
    <w:rsid w:val="00C23EEC"/>
    <w:rsid w:val="00C24873"/>
    <w:rsid w:val="00C26514"/>
    <w:rsid w:val="00C27473"/>
    <w:rsid w:val="00C3014F"/>
    <w:rsid w:val="00C30BAD"/>
    <w:rsid w:val="00C33EED"/>
    <w:rsid w:val="00C34E55"/>
    <w:rsid w:val="00C4072C"/>
    <w:rsid w:val="00C41AEC"/>
    <w:rsid w:val="00C451DA"/>
    <w:rsid w:val="00C47DA5"/>
    <w:rsid w:val="00C50A75"/>
    <w:rsid w:val="00C53B1D"/>
    <w:rsid w:val="00C53FBD"/>
    <w:rsid w:val="00C5407E"/>
    <w:rsid w:val="00C55354"/>
    <w:rsid w:val="00C56949"/>
    <w:rsid w:val="00C57697"/>
    <w:rsid w:val="00C60B8D"/>
    <w:rsid w:val="00C66061"/>
    <w:rsid w:val="00C71F1E"/>
    <w:rsid w:val="00C72BFE"/>
    <w:rsid w:val="00C7329A"/>
    <w:rsid w:val="00C81388"/>
    <w:rsid w:val="00C814F5"/>
    <w:rsid w:val="00C81813"/>
    <w:rsid w:val="00C8463D"/>
    <w:rsid w:val="00C86442"/>
    <w:rsid w:val="00C938EA"/>
    <w:rsid w:val="00C93F65"/>
    <w:rsid w:val="00C946E6"/>
    <w:rsid w:val="00C95E2C"/>
    <w:rsid w:val="00CA1923"/>
    <w:rsid w:val="00CA1C68"/>
    <w:rsid w:val="00CA2211"/>
    <w:rsid w:val="00CA765A"/>
    <w:rsid w:val="00CA7926"/>
    <w:rsid w:val="00CA7BC7"/>
    <w:rsid w:val="00CB0761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6C8F"/>
    <w:rsid w:val="00CC768F"/>
    <w:rsid w:val="00CC7C10"/>
    <w:rsid w:val="00CD21F2"/>
    <w:rsid w:val="00CD2A5F"/>
    <w:rsid w:val="00CD2B94"/>
    <w:rsid w:val="00CE0BD4"/>
    <w:rsid w:val="00CE3214"/>
    <w:rsid w:val="00CE494E"/>
    <w:rsid w:val="00CE5283"/>
    <w:rsid w:val="00CE5747"/>
    <w:rsid w:val="00CE60C6"/>
    <w:rsid w:val="00CE725F"/>
    <w:rsid w:val="00CE7CF5"/>
    <w:rsid w:val="00CF090D"/>
    <w:rsid w:val="00CF5820"/>
    <w:rsid w:val="00CF5A62"/>
    <w:rsid w:val="00CF5B16"/>
    <w:rsid w:val="00CF6B67"/>
    <w:rsid w:val="00CF6CDB"/>
    <w:rsid w:val="00CF7308"/>
    <w:rsid w:val="00CF7B9D"/>
    <w:rsid w:val="00D01BCB"/>
    <w:rsid w:val="00D026DE"/>
    <w:rsid w:val="00D10C34"/>
    <w:rsid w:val="00D113EB"/>
    <w:rsid w:val="00D119E1"/>
    <w:rsid w:val="00D13956"/>
    <w:rsid w:val="00D14A79"/>
    <w:rsid w:val="00D14B4B"/>
    <w:rsid w:val="00D159E9"/>
    <w:rsid w:val="00D1709B"/>
    <w:rsid w:val="00D1794B"/>
    <w:rsid w:val="00D2074E"/>
    <w:rsid w:val="00D2332B"/>
    <w:rsid w:val="00D32D86"/>
    <w:rsid w:val="00D33BC6"/>
    <w:rsid w:val="00D347BE"/>
    <w:rsid w:val="00D34E69"/>
    <w:rsid w:val="00D36287"/>
    <w:rsid w:val="00D36E89"/>
    <w:rsid w:val="00D372BA"/>
    <w:rsid w:val="00D37E95"/>
    <w:rsid w:val="00D436CC"/>
    <w:rsid w:val="00D43EDE"/>
    <w:rsid w:val="00D45233"/>
    <w:rsid w:val="00D467A7"/>
    <w:rsid w:val="00D47A20"/>
    <w:rsid w:val="00D50410"/>
    <w:rsid w:val="00D50F9F"/>
    <w:rsid w:val="00D55105"/>
    <w:rsid w:val="00D5510A"/>
    <w:rsid w:val="00D56365"/>
    <w:rsid w:val="00D56D7E"/>
    <w:rsid w:val="00D57C27"/>
    <w:rsid w:val="00D6489E"/>
    <w:rsid w:val="00D65033"/>
    <w:rsid w:val="00D6799A"/>
    <w:rsid w:val="00D73542"/>
    <w:rsid w:val="00D73AB4"/>
    <w:rsid w:val="00D754D7"/>
    <w:rsid w:val="00D7766C"/>
    <w:rsid w:val="00D86F11"/>
    <w:rsid w:val="00D8718A"/>
    <w:rsid w:val="00D875E5"/>
    <w:rsid w:val="00D90C88"/>
    <w:rsid w:val="00D90E2F"/>
    <w:rsid w:val="00D90F98"/>
    <w:rsid w:val="00D917F8"/>
    <w:rsid w:val="00D9384D"/>
    <w:rsid w:val="00D95FC6"/>
    <w:rsid w:val="00D9719B"/>
    <w:rsid w:val="00D974BF"/>
    <w:rsid w:val="00DA09DB"/>
    <w:rsid w:val="00DA36D0"/>
    <w:rsid w:val="00DA4C01"/>
    <w:rsid w:val="00DA4D5B"/>
    <w:rsid w:val="00DA5597"/>
    <w:rsid w:val="00DB0115"/>
    <w:rsid w:val="00DB0AE1"/>
    <w:rsid w:val="00DB1526"/>
    <w:rsid w:val="00DB2C9C"/>
    <w:rsid w:val="00DB2F73"/>
    <w:rsid w:val="00DB500A"/>
    <w:rsid w:val="00DB5E15"/>
    <w:rsid w:val="00DB6CA2"/>
    <w:rsid w:val="00DB74AF"/>
    <w:rsid w:val="00DB7B42"/>
    <w:rsid w:val="00DC0DEA"/>
    <w:rsid w:val="00DC24B9"/>
    <w:rsid w:val="00DC2BE5"/>
    <w:rsid w:val="00DC2FDF"/>
    <w:rsid w:val="00DC3B91"/>
    <w:rsid w:val="00DC3F73"/>
    <w:rsid w:val="00DC4FE7"/>
    <w:rsid w:val="00DC5918"/>
    <w:rsid w:val="00DC6A07"/>
    <w:rsid w:val="00DD2609"/>
    <w:rsid w:val="00DD3360"/>
    <w:rsid w:val="00DD4CB3"/>
    <w:rsid w:val="00DD559E"/>
    <w:rsid w:val="00DD634B"/>
    <w:rsid w:val="00DD746A"/>
    <w:rsid w:val="00DE12B4"/>
    <w:rsid w:val="00DE15FD"/>
    <w:rsid w:val="00DE48AD"/>
    <w:rsid w:val="00DE5CDB"/>
    <w:rsid w:val="00DE6819"/>
    <w:rsid w:val="00DF0037"/>
    <w:rsid w:val="00DF066D"/>
    <w:rsid w:val="00DF39B9"/>
    <w:rsid w:val="00DF3CB0"/>
    <w:rsid w:val="00DF46CA"/>
    <w:rsid w:val="00E01F5E"/>
    <w:rsid w:val="00E02EE5"/>
    <w:rsid w:val="00E03862"/>
    <w:rsid w:val="00E03E90"/>
    <w:rsid w:val="00E0534F"/>
    <w:rsid w:val="00E102FF"/>
    <w:rsid w:val="00E11B4E"/>
    <w:rsid w:val="00E13DF0"/>
    <w:rsid w:val="00E205E0"/>
    <w:rsid w:val="00E21898"/>
    <w:rsid w:val="00E3006D"/>
    <w:rsid w:val="00E30416"/>
    <w:rsid w:val="00E30F38"/>
    <w:rsid w:val="00E35EC1"/>
    <w:rsid w:val="00E372AA"/>
    <w:rsid w:val="00E3733D"/>
    <w:rsid w:val="00E401E3"/>
    <w:rsid w:val="00E406FB"/>
    <w:rsid w:val="00E41DAB"/>
    <w:rsid w:val="00E425D0"/>
    <w:rsid w:val="00E45196"/>
    <w:rsid w:val="00E46254"/>
    <w:rsid w:val="00E47F46"/>
    <w:rsid w:val="00E51061"/>
    <w:rsid w:val="00E53FFC"/>
    <w:rsid w:val="00E54FD2"/>
    <w:rsid w:val="00E55A07"/>
    <w:rsid w:val="00E55B35"/>
    <w:rsid w:val="00E601FD"/>
    <w:rsid w:val="00E61F5E"/>
    <w:rsid w:val="00E64851"/>
    <w:rsid w:val="00E64BEB"/>
    <w:rsid w:val="00E64F1C"/>
    <w:rsid w:val="00E6561E"/>
    <w:rsid w:val="00E66788"/>
    <w:rsid w:val="00E67B46"/>
    <w:rsid w:val="00E7124C"/>
    <w:rsid w:val="00E74013"/>
    <w:rsid w:val="00E75310"/>
    <w:rsid w:val="00E80230"/>
    <w:rsid w:val="00E805E7"/>
    <w:rsid w:val="00E81085"/>
    <w:rsid w:val="00E83094"/>
    <w:rsid w:val="00E9243C"/>
    <w:rsid w:val="00E94250"/>
    <w:rsid w:val="00E944CB"/>
    <w:rsid w:val="00E976B9"/>
    <w:rsid w:val="00E97C49"/>
    <w:rsid w:val="00EA01A8"/>
    <w:rsid w:val="00EA2093"/>
    <w:rsid w:val="00EA4F40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0E0"/>
    <w:rsid w:val="00ED27B8"/>
    <w:rsid w:val="00ED3A85"/>
    <w:rsid w:val="00ED48EA"/>
    <w:rsid w:val="00ED514A"/>
    <w:rsid w:val="00EE180D"/>
    <w:rsid w:val="00EE1A21"/>
    <w:rsid w:val="00EE6E6A"/>
    <w:rsid w:val="00EE74F7"/>
    <w:rsid w:val="00EE7A36"/>
    <w:rsid w:val="00EE7C0D"/>
    <w:rsid w:val="00EE7F4D"/>
    <w:rsid w:val="00EF0056"/>
    <w:rsid w:val="00EF0586"/>
    <w:rsid w:val="00EF0687"/>
    <w:rsid w:val="00EF0904"/>
    <w:rsid w:val="00EF3841"/>
    <w:rsid w:val="00EF38FB"/>
    <w:rsid w:val="00EF3DF0"/>
    <w:rsid w:val="00EF44EF"/>
    <w:rsid w:val="00EF6080"/>
    <w:rsid w:val="00EF7271"/>
    <w:rsid w:val="00F03B86"/>
    <w:rsid w:val="00F03BBF"/>
    <w:rsid w:val="00F04CDC"/>
    <w:rsid w:val="00F0507C"/>
    <w:rsid w:val="00F072B1"/>
    <w:rsid w:val="00F07A55"/>
    <w:rsid w:val="00F10278"/>
    <w:rsid w:val="00F10360"/>
    <w:rsid w:val="00F1037A"/>
    <w:rsid w:val="00F10B67"/>
    <w:rsid w:val="00F1111D"/>
    <w:rsid w:val="00F11858"/>
    <w:rsid w:val="00F12B11"/>
    <w:rsid w:val="00F140BB"/>
    <w:rsid w:val="00F14A48"/>
    <w:rsid w:val="00F21687"/>
    <w:rsid w:val="00F2282D"/>
    <w:rsid w:val="00F233A9"/>
    <w:rsid w:val="00F23EC7"/>
    <w:rsid w:val="00F247A7"/>
    <w:rsid w:val="00F269E4"/>
    <w:rsid w:val="00F26C93"/>
    <w:rsid w:val="00F26CFD"/>
    <w:rsid w:val="00F26E75"/>
    <w:rsid w:val="00F27065"/>
    <w:rsid w:val="00F311F2"/>
    <w:rsid w:val="00F31C8F"/>
    <w:rsid w:val="00F33F04"/>
    <w:rsid w:val="00F34BF0"/>
    <w:rsid w:val="00F34CB8"/>
    <w:rsid w:val="00F41312"/>
    <w:rsid w:val="00F44E59"/>
    <w:rsid w:val="00F5094F"/>
    <w:rsid w:val="00F53465"/>
    <w:rsid w:val="00F54BB7"/>
    <w:rsid w:val="00F56067"/>
    <w:rsid w:val="00F56606"/>
    <w:rsid w:val="00F56C23"/>
    <w:rsid w:val="00F602BA"/>
    <w:rsid w:val="00F609B0"/>
    <w:rsid w:val="00F60DC9"/>
    <w:rsid w:val="00F63646"/>
    <w:rsid w:val="00F6369A"/>
    <w:rsid w:val="00F65BAA"/>
    <w:rsid w:val="00F65FA8"/>
    <w:rsid w:val="00F71548"/>
    <w:rsid w:val="00F72174"/>
    <w:rsid w:val="00F72E88"/>
    <w:rsid w:val="00F734BE"/>
    <w:rsid w:val="00F746ED"/>
    <w:rsid w:val="00F74D3C"/>
    <w:rsid w:val="00F75C64"/>
    <w:rsid w:val="00F76AA7"/>
    <w:rsid w:val="00F811E0"/>
    <w:rsid w:val="00F819D6"/>
    <w:rsid w:val="00F81E6F"/>
    <w:rsid w:val="00F82735"/>
    <w:rsid w:val="00F82AEC"/>
    <w:rsid w:val="00F82E4B"/>
    <w:rsid w:val="00F846F2"/>
    <w:rsid w:val="00F849D7"/>
    <w:rsid w:val="00F84F17"/>
    <w:rsid w:val="00F86482"/>
    <w:rsid w:val="00F9184E"/>
    <w:rsid w:val="00F918BD"/>
    <w:rsid w:val="00F935B8"/>
    <w:rsid w:val="00F93B4D"/>
    <w:rsid w:val="00F93DEA"/>
    <w:rsid w:val="00F96668"/>
    <w:rsid w:val="00F968FB"/>
    <w:rsid w:val="00F96F38"/>
    <w:rsid w:val="00FA3A34"/>
    <w:rsid w:val="00FA3F54"/>
    <w:rsid w:val="00FA5174"/>
    <w:rsid w:val="00FA7B06"/>
    <w:rsid w:val="00FB0F0A"/>
    <w:rsid w:val="00FB0F0C"/>
    <w:rsid w:val="00FB1CF5"/>
    <w:rsid w:val="00FB499F"/>
    <w:rsid w:val="00FB52F7"/>
    <w:rsid w:val="00FC0AEC"/>
    <w:rsid w:val="00FC2424"/>
    <w:rsid w:val="00FC2E5A"/>
    <w:rsid w:val="00FC693B"/>
    <w:rsid w:val="00FC70D0"/>
    <w:rsid w:val="00FC72D5"/>
    <w:rsid w:val="00FD0C49"/>
    <w:rsid w:val="00FD3301"/>
    <w:rsid w:val="00FD38E4"/>
    <w:rsid w:val="00FD4E3A"/>
    <w:rsid w:val="00FD6AE1"/>
    <w:rsid w:val="00FD795B"/>
    <w:rsid w:val="00FD7966"/>
    <w:rsid w:val="00FE146D"/>
    <w:rsid w:val="00FE35F9"/>
    <w:rsid w:val="00FE529B"/>
    <w:rsid w:val="00FE6F30"/>
    <w:rsid w:val="00FE70CF"/>
    <w:rsid w:val="00FE7385"/>
    <w:rsid w:val="00FF0231"/>
    <w:rsid w:val="00FF168E"/>
    <w:rsid w:val="00FF1AC5"/>
    <w:rsid w:val="00FF244C"/>
    <w:rsid w:val="00FF2754"/>
    <w:rsid w:val="00FF3A51"/>
    <w:rsid w:val="00FF53D8"/>
    <w:rsid w:val="00FF5F23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054F"/>
  <w15:docId w15:val="{8907E399-6796-4643-B5BA-6C3F9936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9E4"/>
    <w:pPr>
      <w:autoSpaceDE w:val="0"/>
      <w:autoSpaceDN w:val="0"/>
      <w:adjustRightInd w:val="0"/>
      <w:spacing w:before="120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7BC7"/>
    <w:pPr>
      <w:keepNext/>
      <w:keepLines/>
      <w:numPr>
        <w:numId w:val="2"/>
      </w:numPr>
      <w:shd w:val="clear" w:color="auto" w:fill="D9D9D9" w:themeFill="background1" w:themeFillShade="D9"/>
      <w:spacing w:before="0" w:after="240"/>
      <w:outlineLvl w:val="0"/>
    </w:pPr>
    <w:rPr>
      <w:rFonts w:asciiTheme="minorHAnsi" w:eastAsiaTheme="majorEastAsia" w:hAnsiTheme="min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7BC7"/>
    <w:pPr>
      <w:keepNext/>
      <w:keepLines/>
      <w:numPr>
        <w:ilvl w:val="1"/>
        <w:numId w:val="1"/>
      </w:numPr>
      <w:spacing w:before="240"/>
      <w:jc w:val="left"/>
      <w:outlineLvl w:val="1"/>
    </w:pPr>
    <w:rPr>
      <w:rFonts w:eastAsiaTheme="majorEastAsia"/>
      <w:b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7BC7"/>
    <w:pPr>
      <w:keepNext/>
      <w:keepLines/>
      <w:numPr>
        <w:ilvl w:val="2"/>
        <w:numId w:val="1"/>
      </w:numPr>
      <w:jc w:val="left"/>
      <w:outlineLvl w:val="2"/>
    </w:pPr>
    <w:rPr>
      <w:rFonts w:eastAsiaTheme="majorEastAsia"/>
      <w:b/>
      <w:color w:val="365F91" w:themeColor="accent1" w:themeShade="BF"/>
    </w:rPr>
  </w:style>
  <w:style w:type="paragraph" w:styleId="Nadpis4">
    <w:name w:val="heading 4"/>
    <w:basedOn w:val="Normln"/>
    <w:next w:val="Normln"/>
    <w:link w:val="Nadpis4Char"/>
    <w:qFormat/>
    <w:rsid w:val="005B2B8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="Times New Roman" w:hAnsiTheme="minorHAnsi" w:cs="Times New Roman"/>
      <w:b/>
      <w:bCs/>
      <w:color w:val="365F91" w:themeColor="accent1" w:themeShade="BF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158A9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58A9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58A9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58A9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58A9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spacing w:line="288" w:lineRule="auto"/>
      <w:textAlignment w:val="center"/>
    </w:pPr>
    <w:rPr>
      <w:rFonts w:ascii="Minion Pro" w:hAnsi="Minion Pro" w:cs="Minion Pro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ln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Standardnpsmoodstavce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DD7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DD7"/>
    <w:rPr>
      <w:rFonts w:asciiTheme="majorHAnsi" w:hAnsiTheme="maj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D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C0D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DD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55E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51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1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1A45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A45"/>
    <w:rPr>
      <w:rFonts w:asciiTheme="majorHAnsi" w:hAnsiTheme="majorHAnsi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A7BC7"/>
    <w:rPr>
      <w:rFonts w:eastAsiaTheme="majorEastAsia" w:cstheme="majorBidi"/>
      <w:b/>
      <w:bCs/>
      <w:caps/>
      <w:color w:val="365F91" w:themeColor="accent1" w:themeShade="BF"/>
      <w:sz w:val="28"/>
      <w:szCs w:val="28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rsid w:val="005B2B81"/>
    <w:rPr>
      <w:rFonts w:eastAsia="Times New Roman" w:cs="Times New Roman"/>
      <w:b/>
      <w:bCs/>
      <w:color w:val="365F91" w:themeColor="accent1" w:themeShade="BF"/>
      <w:sz w:val="24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rsid w:val="00AB7794"/>
    <w:pPr>
      <w:tabs>
        <w:tab w:val="left" w:pos="709"/>
        <w:tab w:val="right" w:leader="dot" w:pos="9628"/>
      </w:tabs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Default">
    <w:name w:val="Default"/>
    <w:rsid w:val="002A2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2A2C51"/>
  </w:style>
  <w:style w:type="paragraph" w:customStyle="1" w:styleId="TableParagraph">
    <w:name w:val="Table Paragraph"/>
    <w:basedOn w:val="Normln"/>
    <w:uiPriority w:val="1"/>
    <w:qFormat/>
    <w:rsid w:val="002A2C51"/>
    <w:pPr>
      <w:widowControl w:val="0"/>
      <w:spacing w:before="149"/>
      <w:ind w:left="178"/>
      <w:jc w:val="center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Revize">
    <w:name w:val="Revision"/>
    <w:hidden/>
    <w:uiPriority w:val="99"/>
    <w:semiHidden/>
    <w:rsid w:val="00BE17C6"/>
    <w:pPr>
      <w:spacing w:after="0" w:line="240" w:lineRule="auto"/>
    </w:pPr>
    <w:rPr>
      <w:rFonts w:asciiTheme="majorHAnsi" w:hAnsiTheme="majorHAnsi"/>
    </w:rPr>
  </w:style>
  <w:style w:type="character" w:customStyle="1" w:styleId="Nadpis3Char">
    <w:name w:val="Nadpis 3 Char"/>
    <w:basedOn w:val="Standardnpsmoodstavce"/>
    <w:link w:val="Nadpis3"/>
    <w:uiPriority w:val="9"/>
    <w:rsid w:val="00CA7BC7"/>
    <w:rPr>
      <w:rFonts w:ascii="Calibri" w:eastAsiaTheme="majorEastAsia" w:hAnsi="Calibri" w:cs="Calibri"/>
      <w:b/>
      <w:color w:val="365F91" w:themeColor="accent1" w:themeShade="BF"/>
      <w:sz w:val="24"/>
      <w:szCs w:val="24"/>
    </w:rPr>
  </w:style>
  <w:style w:type="character" w:customStyle="1" w:styleId="gd">
    <w:name w:val="gd"/>
    <w:basedOn w:val="Standardnpsmoodstavce"/>
    <w:rsid w:val="008B4C88"/>
  </w:style>
  <w:style w:type="paragraph" w:styleId="Obsah3">
    <w:name w:val="toc 3"/>
    <w:basedOn w:val="Normln"/>
    <w:next w:val="Normln"/>
    <w:autoRedefine/>
    <w:uiPriority w:val="39"/>
    <w:unhideWhenUsed/>
    <w:rsid w:val="004C110B"/>
    <w:pPr>
      <w:tabs>
        <w:tab w:val="left" w:pos="1200"/>
        <w:tab w:val="right" w:leader="dot" w:pos="9628"/>
      </w:tabs>
      <w:spacing w:before="0"/>
      <w:ind w:left="1134" w:hanging="654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VUVTGM-Nadpis01">
    <w:name w:val="VUV TGM - Nadpis 01"/>
    <w:basedOn w:val="Zkladnodstavec"/>
    <w:rsid w:val="006666B8"/>
    <w:pPr>
      <w:widowControl w:val="0"/>
      <w:suppressAutoHyphens/>
      <w:autoSpaceDN/>
      <w:adjustRightInd/>
      <w:spacing w:before="0" w:after="120" w:line="200" w:lineRule="atLeast"/>
      <w:textAlignment w:val="auto"/>
    </w:pPr>
    <w:rPr>
      <w:rFonts w:ascii="Arial" w:eastAsia="Arial" w:hAnsi="Arial" w:cs="Arial"/>
      <w:color w:val="CC071D"/>
      <w:sz w:val="60"/>
      <w:szCs w:val="6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CA7BC7"/>
    <w:rPr>
      <w:rFonts w:ascii="Calibri" w:eastAsiaTheme="majorEastAsia" w:hAnsi="Calibri" w:cs="Calibri"/>
      <w:b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58A9"/>
    <w:rPr>
      <w:rFonts w:ascii="Calibri" w:eastAsiaTheme="majorEastAsia" w:hAnsi="Calibr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58A9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58A9"/>
    <w:rPr>
      <w:rFonts w:ascii="Calibri" w:eastAsiaTheme="majorEastAsia" w:hAnsi="Calibr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58A9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58A9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paragraph" w:customStyle="1" w:styleId="Obsahnadpis">
    <w:name w:val="Obsah_nadpis"/>
    <w:basedOn w:val="Normln"/>
    <w:link w:val="ObsahnadpisChar"/>
    <w:qFormat/>
    <w:rsid w:val="001F00CD"/>
    <w:pPr>
      <w:shd w:val="clear" w:color="auto" w:fill="D9D9D9" w:themeFill="background1" w:themeFillShade="D9"/>
    </w:pPr>
    <w:rPr>
      <w:b/>
      <w:color w:val="365F91" w:themeColor="accent1" w:themeShade="BF"/>
      <w:sz w:val="32"/>
      <w:szCs w:val="32"/>
    </w:rPr>
  </w:style>
  <w:style w:type="paragraph" w:customStyle="1" w:styleId="Obrzek">
    <w:name w:val="Obrázek"/>
    <w:basedOn w:val="Normln"/>
    <w:link w:val="ObrzekChar"/>
    <w:qFormat/>
    <w:rsid w:val="001645BA"/>
    <w:pPr>
      <w:numPr>
        <w:numId w:val="3"/>
      </w:numPr>
      <w:ind w:left="1276" w:hanging="1276"/>
      <w:jc w:val="left"/>
    </w:pPr>
    <w:rPr>
      <w:sz w:val="22"/>
      <w:szCs w:val="22"/>
    </w:rPr>
  </w:style>
  <w:style w:type="character" w:customStyle="1" w:styleId="ObsahnadpisChar">
    <w:name w:val="Obsah_nadpis Char"/>
    <w:basedOn w:val="Standardnpsmoodstavce"/>
    <w:link w:val="Obsahnadpis"/>
    <w:rsid w:val="001F00CD"/>
    <w:rPr>
      <w:rFonts w:ascii="Calibri" w:hAnsi="Calibri" w:cs="Calibri"/>
      <w:b/>
      <w:color w:val="365F91" w:themeColor="accent1" w:themeShade="BF"/>
      <w:sz w:val="32"/>
      <w:szCs w:val="32"/>
      <w:shd w:val="clear" w:color="auto" w:fill="D9D9D9" w:themeFill="background1" w:themeFillShade="D9"/>
    </w:rPr>
  </w:style>
  <w:style w:type="paragraph" w:customStyle="1" w:styleId="Literatura">
    <w:name w:val="Literatura"/>
    <w:basedOn w:val="Normln"/>
    <w:link w:val="LiteraturaChar"/>
    <w:qFormat/>
    <w:rsid w:val="00CA7BC7"/>
    <w:pPr>
      <w:spacing w:before="80" w:after="60"/>
      <w:ind w:left="851" w:hanging="851"/>
    </w:pPr>
    <w:rPr>
      <w:shd w:val="clear" w:color="auto" w:fill="FFFFFF"/>
    </w:rPr>
  </w:style>
  <w:style w:type="character" w:customStyle="1" w:styleId="ObrzekChar">
    <w:name w:val="Obrázek Char"/>
    <w:basedOn w:val="Standardnpsmoodstavce"/>
    <w:link w:val="Obrzek"/>
    <w:rsid w:val="001645BA"/>
    <w:rPr>
      <w:rFonts w:ascii="Calibri" w:hAnsi="Calibri" w:cs="Calibri"/>
      <w:color w:val="000000"/>
    </w:rPr>
  </w:style>
  <w:style w:type="paragraph" w:styleId="Normlnweb">
    <w:name w:val="Normal (Web)"/>
    <w:basedOn w:val="Normln"/>
    <w:uiPriority w:val="99"/>
    <w:semiHidden/>
    <w:unhideWhenUsed/>
    <w:rsid w:val="00846B37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CA7BC7"/>
    <w:rPr>
      <w:rFonts w:ascii="Calibri" w:hAnsi="Calibri"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4C110B"/>
    <w:pPr>
      <w:tabs>
        <w:tab w:val="left" w:pos="720"/>
        <w:tab w:val="right" w:leader="dot" w:pos="9628"/>
      </w:tabs>
      <w:spacing w:before="0"/>
      <w:ind w:left="709" w:hanging="469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C110B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C110B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C110B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C110B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C110B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C110B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ormalhighlight">
    <w:name w:val="Normal_highlight"/>
    <w:basedOn w:val="Normln"/>
    <w:link w:val="NormalhighlightChar"/>
    <w:qFormat/>
    <w:rsid w:val="005B2B81"/>
    <w:pPr>
      <w:pBdr>
        <w:top w:val="single" w:sz="18" w:space="1" w:color="92CDDC" w:themeColor="accent5" w:themeTint="99"/>
        <w:left w:val="single" w:sz="18" w:space="4" w:color="92CDDC" w:themeColor="accent5" w:themeTint="99"/>
        <w:bottom w:val="single" w:sz="18" w:space="1" w:color="92CDDC" w:themeColor="accent5" w:themeTint="99"/>
        <w:right w:val="single" w:sz="18" w:space="4" w:color="92CDDC" w:themeColor="accent5" w:themeTint="99"/>
      </w:pBdr>
      <w:shd w:val="clear" w:color="auto" w:fill="F0F8FA"/>
      <w:autoSpaceDE/>
      <w:autoSpaceDN/>
      <w:adjustRightInd/>
      <w:spacing w:before="0" w:after="60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NormalhighlightChar">
    <w:name w:val="Normal_highlight Char"/>
    <w:basedOn w:val="Standardnpsmoodstavce"/>
    <w:link w:val="Normalhighlight"/>
    <w:rsid w:val="005B2B81"/>
    <w:rPr>
      <w:rFonts w:ascii="Arial" w:eastAsia="Times New Roman" w:hAnsi="Arial" w:cs="Times New Roman"/>
      <w:sz w:val="20"/>
      <w:szCs w:val="20"/>
      <w:shd w:val="clear" w:color="auto" w:fill="F0F8FA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808D1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808D1"/>
  </w:style>
  <w:style w:type="paragraph" w:styleId="Nadpisobsahu">
    <w:name w:val="TOC Heading"/>
    <w:basedOn w:val="Nadpis1"/>
    <w:next w:val="Normln"/>
    <w:uiPriority w:val="39"/>
    <w:unhideWhenUsed/>
    <w:qFormat/>
    <w:rsid w:val="001C4A75"/>
    <w:pPr>
      <w:numPr>
        <w:numId w:val="18"/>
      </w:numPr>
      <w:autoSpaceDE/>
      <w:autoSpaceDN/>
      <w:adjustRightInd/>
      <w:spacing w:before="360" w:after="0" w:line="259" w:lineRule="auto"/>
      <w:ind w:left="431" w:hanging="431"/>
      <w:jc w:val="left"/>
      <w:outlineLvl w:val="9"/>
    </w:pPr>
    <w:rPr>
      <w:rFonts w:asciiTheme="majorHAnsi" w:hAnsiTheme="majorHAnsi"/>
      <w:lang w:eastAsia="cs-CZ"/>
    </w:rPr>
  </w:style>
  <w:style w:type="paragraph" w:customStyle="1" w:styleId="Tab">
    <w:name w:val="Tab"/>
    <w:basedOn w:val="Normln"/>
    <w:next w:val="Normln"/>
    <w:qFormat/>
    <w:rsid w:val="006F5E08"/>
    <w:pPr>
      <w:numPr>
        <w:numId w:val="35"/>
      </w:numPr>
      <w:autoSpaceDE/>
      <w:autoSpaceDN/>
      <w:adjustRightInd/>
      <w:spacing w:before="240" w:after="120" w:line="259" w:lineRule="auto"/>
      <w:ind w:left="1134" w:hanging="1134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alue">
    <w:name w:val="value"/>
    <w:basedOn w:val="Standardnpsmoodstavce"/>
    <w:rsid w:val="00C50A75"/>
  </w:style>
  <w:style w:type="character" w:styleId="Nevyeenzmnka">
    <w:name w:val="Unresolved Mention"/>
    <w:basedOn w:val="Standardnpsmoodstavce"/>
    <w:uiPriority w:val="99"/>
    <w:semiHidden/>
    <w:unhideWhenUsed/>
    <w:rsid w:val="008F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HQpltsQPD45nZ9cPRnJXbJ8gD-RkoBGn/edit?usp=sharing&amp;ouid=113202511792237880665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.rosendorf@vu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5873-8CEC-47B4-9ED9-CF1C433C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886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Pavel Rosendorf</cp:lastModifiedBy>
  <cp:revision>3</cp:revision>
  <cp:lastPrinted>2024-08-29T14:14:00Z</cp:lastPrinted>
  <dcterms:created xsi:type="dcterms:W3CDTF">2024-12-30T22:09:00Z</dcterms:created>
  <dcterms:modified xsi:type="dcterms:W3CDTF">2024-12-30T23:00:00Z</dcterms:modified>
</cp:coreProperties>
</file>